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9BB2B6" w14:textId="77777777" w:rsidR="00E509CD" w:rsidRPr="00E509CD" w:rsidRDefault="00E509CD" w:rsidP="00E509CD">
      <w:pPr>
        <w:ind w:left="11057"/>
        <w:rPr>
          <w:rFonts w:ascii="Times New Roman" w:eastAsia="Times New Roman" w:hAnsi="Times New Roman"/>
          <w:bCs w:val="0"/>
          <w:sz w:val="24"/>
          <w:szCs w:val="24"/>
        </w:rPr>
      </w:pPr>
      <w:r w:rsidRPr="00E509CD">
        <w:rPr>
          <w:rFonts w:ascii="Times New Roman" w:eastAsia="Times New Roman" w:hAnsi="Times New Roman"/>
          <w:bCs w:val="0"/>
          <w:sz w:val="24"/>
          <w:szCs w:val="24"/>
        </w:rPr>
        <w:t xml:space="preserve">Додаток 1 </w:t>
      </w:r>
    </w:p>
    <w:p w14:paraId="3A23D01A" w14:textId="3088485B" w:rsidR="00E509CD" w:rsidRPr="00E509CD" w:rsidRDefault="00E509CD" w:rsidP="00E509CD">
      <w:pPr>
        <w:ind w:left="11057"/>
        <w:rPr>
          <w:rFonts w:ascii="Times New Roman" w:eastAsia="Times New Roman" w:hAnsi="Times New Roman"/>
          <w:bCs w:val="0"/>
          <w:sz w:val="24"/>
          <w:szCs w:val="24"/>
        </w:rPr>
      </w:pPr>
      <w:r w:rsidRPr="00E509CD">
        <w:rPr>
          <w:rFonts w:ascii="Times New Roman" w:eastAsia="Times New Roman" w:hAnsi="Times New Roman"/>
          <w:bCs w:val="0"/>
          <w:sz w:val="24"/>
          <w:szCs w:val="24"/>
        </w:rPr>
        <w:t xml:space="preserve">до Антикорупційної програми </w:t>
      </w:r>
      <w:r>
        <w:rPr>
          <w:rFonts w:ascii="Times New Roman" w:eastAsia="Times New Roman" w:hAnsi="Times New Roman"/>
          <w:bCs w:val="0"/>
          <w:sz w:val="24"/>
          <w:szCs w:val="24"/>
        </w:rPr>
        <w:t>Державної служби України з безпеки на транспорті</w:t>
      </w:r>
      <w:r w:rsidRPr="00E509CD">
        <w:rPr>
          <w:rFonts w:ascii="Times New Roman" w:eastAsia="Times New Roman" w:hAnsi="Times New Roman"/>
          <w:bCs w:val="0"/>
          <w:sz w:val="24"/>
          <w:szCs w:val="24"/>
        </w:rPr>
        <w:t xml:space="preserve"> </w:t>
      </w:r>
    </w:p>
    <w:p w14:paraId="0AF34313" w14:textId="761FE083" w:rsidR="00E509CD" w:rsidRPr="00E509CD" w:rsidRDefault="00E509CD" w:rsidP="00E509CD">
      <w:pPr>
        <w:ind w:left="11057"/>
        <w:rPr>
          <w:rFonts w:ascii="Times New Roman" w:eastAsia="Times New Roman" w:hAnsi="Times New Roman"/>
          <w:bCs w:val="0"/>
          <w:sz w:val="24"/>
          <w:szCs w:val="24"/>
        </w:rPr>
      </w:pPr>
      <w:r w:rsidRPr="00E509CD">
        <w:rPr>
          <w:rFonts w:ascii="Times New Roman" w:eastAsia="Times New Roman" w:hAnsi="Times New Roman"/>
          <w:bCs w:val="0"/>
          <w:sz w:val="24"/>
          <w:szCs w:val="24"/>
        </w:rPr>
        <w:t>на 202</w:t>
      </w:r>
      <w:r>
        <w:rPr>
          <w:rFonts w:ascii="Times New Roman" w:eastAsia="Times New Roman" w:hAnsi="Times New Roman"/>
          <w:bCs w:val="0"/>
          <w:sz w:val="24"/>
          <w:szCs w:val="24"/>
        </w:rPr>
        <w:t>4</w:t>
      </w:r>
      <w:r w:rsidRPr="00E509CD">
        <w:rPr>
          <w:rFonts w:ascii="Times New Roman" w:eastAsia="Times New Roman" w:hAnsi="Times New Roman"/>
          <w:bCs w:val="0"/>
          <w:sz w:val="24"/>
          <w:szCs w:val="24"/>
        </w:rPr>
        <w:t>-202</w:t>
      </w:r>
      <w:r>
        <w:rPr>
          <w:rFonts w:ascii="Times New Roman" w:eastAsia="Times New Roman" w:hAnsi="Times New Roman"/>
          <w:bCs w:val="0"/>
          <w:sz w:val="24"/>
          <w:szCs w:val="24"/>
        </w:rPr>
        <w:t>6</w:t>
      </w:r>
      <w:r w:rsidRPr="00E509CD">
        <w:rPr>
          <w:rFonts w:ascii="Times New Roman" w:eastAsia="Times New Roman" w:hAnsi="Times New Roman"/>
          <w:bCs w:val="0"/>
          <w:sz w:val="24"/>
          <w:szCs w:val="24"/>
        </w:rPr>
        <w:t xml:space="preserve"> роки</w:t>
      </w:r>
    </w:p>
    <w:p w14:paraId="3160EA46" w14:textId="77777777" w:rsidR="00E509CD" w:rsidRPr="009C399F" w:rsidRDefault="00E509CD" w:rsidP="00E509CD">
      <w:pPr>
        <w:ind w:left="11057"/>
        <w:rPr>
          <w:rFonts w:ascii="Times New Roman" w:eastAsia="Times New Roman" w:hAnsi="Times New Roman"/>
          <w:bCs w:val="0"/>
          <w:sz w:val="24"/>
          <w:szCs w:val="24"/>
        </w:rPr>
      </w:pPr>
      <w:r w:rsidRPr="009C399F">
        <w:rPr>
          <w:rFonts w:ascii="Times New Roman" w:eastAsia="Times New Roman" w:hAnsi="Times New Roman"/>
          <w:bCs w:val="0"/>
          <w:sz w:val="24"/>
          <w:szCs w:val="24"/>
        </w:rPr>
        <w:t>(пункт 1.12.10 розділу І)</w:t>
      </w:r>
    </w:p>
    <w:p w14:paraId="21021F35" w14:textId="77777777" w:rsidR="002A2ECF" w:rsidRPr="00576CFF" w:rsidRDefault="002A2ECF" w:rsidP="0034733D">
      <w:pPr>
        <w:shd w:val="clear" w:color="auto" w:fill="FFFFFF"/>
        <w:jc w:val="center"/>
        <w:rPr>
          <w:rFonts w:ascii="Times New Roman" w:eastAsia="Times New Roman" w:hAnsi="Times New Roman"/>
          <w:b/>
          <w:bCs w:val="0"/>
          <w:sz w:val="10"/>
          <w:szCs w:val="28"/>
          <w:lang w:eastAsia="en-US"/>
        </w:rPr>
      </w:pPr>
    </w:p>
    <w:p w14:paraId="6973FE35" w14:textId="77777777" w:rsidR="0034733D" w:rsidRPr="0034733D" w:rsidRDefault="0034733D" w:rsidP="0034733D">
      <w:pPr>
        <w:shd w:val="clear" w:color="auto" w:fill="FFFFFF"/>
        <w:jc w:val="center"/>
        <w:rPr>
          <w:rFonts w:ascii="Times New Roman" w:eastAsia="Times New Roman" w:hAnsi="Times New Roman"/>
          <w:b/>
          <w:bCs w:val="0"/>
          <w:spacing w:val="-1"/>
          <w:sz w:val="28"/>
          <w:szCs w:val="28"/>
          <w:lang w:eastAsia="en-US"/>
        </w:rPr>
      </w:pPr>
      <w:r w:rsidRPr="0034733D">
        <w:rPr>
          <w:rFonts w:ascii="Times New Roman" w:eastAsia="Times New Roman" w:hAnsi="Times New Roman"/>
          <w:b/>
          <w:bCs w:val="0"/>
          <w:sz w:val="28"/>
          <w:szCs w:val="28"/>
          <w:lang w:eastAsia="en-US"/>
        </w:rPr>
        <w:t>Заходи з</w:t>
      </w:r>
      <w:r w:rsidRPr="0034733D">
        <w:rPr>
          <w:rFonts w:ascii="Times New Roman" w:eastAsia="Times New Roman" w:hAnsi="Times New Roman"/>
          <w:b/>
          <w:bCs w:val="0"/>
          <w:spacing w:val="-1"/>
          <w:sz w:val="28"/>
          <w:szCs w:val="28"/>
          <w:lang w:eastAsia="en-US"/>
        </w:rPr>
        <w:t xml:space="preserve"> реалізації засад загальної відомчої політики </w:t>
      </w:r>
    </w:p>
    <w:p w14:paraId="21EC1BCF" w14:textId="77777777" w:rsidR="0034733D" w:rsidRDefault="0034733D" w:rsidP="0034733D">
      <w:pPr>
        <w:shd w:val="clear" w:color="auto" w:fill="FFFFFF"/>
        <w:jc w:val="center"/>
        <w:rPr>
          <w:rFonts w:ascii="Times New Roman" w:eastAsia="Times New Roman" w:hAnsi="Times New Roman"/>
          <w:b/>
          <w:bCs w:val="0"/>
          <w:spacing w:val="-1"/>
          <w:sz w:val="28"/>
          <w:szCs w:val="28"/>
          <w:lang w:eastAsia="en-US"/>
        </w:rPr>
      </w:pPr>
      <w:r w:rsidRPr="0034733D">
        <w:rPr>
          <w:rFonts w:ascii="Times New Roman" w:eastAsia="Times New Roman" w:hAnsi="Times New Roman"/>
          <w:b/>
          <w:bCs w:val="0"/>
          <w:spacing w:val="-1"/>
          <w:sz w:val="28"/>
          <w:szCs w:val="28"/>
          <w:lang w:eastAsia="en-US"/>
        </w:rPr>
        <w:t>щодо запобігання та протидії корупції у сфері діяльності Укртрансбезпеки</w:t>
      </w:r>
    </w:p>
    <w:p w14:paraId="79F3A4E5" w14:textId="77777777" w:rsidR="002A2ECF" w:rsidRPr="000641FF" w:rsidRDefault="002A2ECF" w:rsidP="0034733D">
      <w:pPr>
        <w:shd w:val="clear" w:color="auto" w:fill="FFFFFF"/>
        <w:jc w:val="center"/>
        <w:rPr>
          <w:rFonts w:ascii="Times New Roman" w:eastAsia="Times New Roman" w:hAnsi="Times New Roman"/>
          <w:b/>
          <w:sz w:val="8"/>
          <w:szCs w:val="18"/>
          <w:lang w:eastAsia="en-US"/>
        </w:rPr>
      </w:pPr>
    </w:p>
    <w:tbl>
      <w:tblPr>
        <w:tblpPr w:leftFromText="180" w:rightFromText="180" w:vertAnchor="text" w:horzAnchor="margin" w:tblpXSpec="center" w:tblpY="182"/>
        <w:tblW w:w="1535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4082"/>
        <w:gridCol w:w="2014"/>
        <w:gridCol w:w="2798"/>
        <w:gridCol w:w="2229"/>
        <w:gridCol w:w="1966"/>
      </w:tblGrid>
      <w:tr w:rsidR="0034733D" w:rsidRPr="0034733D" w14:paraId="5C092BE7" w14:textId="77777777" w:rsidTr="00A5718E">
        <w:tc>
          <w:tcPr>
            <w:tcW w:w="2263" w:type="dxa"/>
            <w:vAlign w:val="center"/>
          </w:tcPr>
          <w:p w14:paraId="1309D716" w14:textId="77777777" w:rsidR="0034733D" w:rsidRPr="0034733D" w:rsidRDefault="0034733D" w:rsidP="0034733D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</w:pPr>
            <w:r w:rsidRPr="0034733D"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  <w:t>Найменування завдання</w:t>
            </w:r>
          </w:p>
        </w:tc>
        <w:tc>
          <w:tcPr>
            <w:tcW w:w="4082" w:type="dxa"/>
            <w:vAlign w:val="center"/>
          </w:tcPr>
          <w:p w14:paraId="7B8D1E10" w14:textId="77777777" w:rsidR="0034733D" w:rsidRPr="0034733D" w:rsidRDefault="0034733D" w:rsidP="003473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</w:pPr>
            <w:r w:rsidRPr="0034733D"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  <w:t>Зміст заходу</w:t>
            </w:r>
          </w:p>
        </w:tc>
        <w:tc>
          <w:tcPr>
            <w:tcW w:w="2014" w:type="dxa"/>
            <w:vAlign w:val="center"/>
          </w:tcPr>
          <w:p w14:paraId="6FC7390E" w14:textId="77777777" w:rsidR="0034733D" w:rsidRPr="0034733D" w:rsidRDefault="0034733D" w:rsidP="003473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</w:pPr>
            <w:r w:rsidRPr="0034733D"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  <w:t>Строк виконання</w:t>
            </w:r>
          </w:p>
        </w:tc>
        <w:tc>
          <w:tcPr>
            <w:tcW w:w="2798" w:type="dxa"/>
            <w:vAlign w:val="center"/>
          </w:tcPr>
          <w:p w14:paraId="48E4C7FE" w14:textId="77777777" w:rsidR="0034733D" w:rsidRPr="0034733D" w:rsidRDefault="0034733D" w:rsidP="003473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</w:pPr>
            <w:r w:rsidRPr="0034733D"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  <w:t>Відповідальний за виконання</w:t>
            </w:r>
          </w:p>
        </w:tc>
        <w:tc>
          <w:tcPr>
            <w:tcW w:w="2229" w:type="dxa"/>
            <w:vAlign w:val="center"/>
          </w:tcPr>
          <w:p w14:paraId="0BD9497F" w14:textId="77777777" w:rsidR="0034733D" w:rsidRPr="0034733D" w:rsidRDefault="0034733D" w:rsidP="003473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</w:pPr>
            <w:r w:rsidRPr="0034733D"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  <w:t>Індикатор виконання (очікуваний результат)</w:t>
            </w:r>
          </w:p>
        </w:tc>
        <w:tc>
          <w:tcPr>
            <w:tcW w:w="1966" w:type="dxa"/>
            <w:vAlign w:val="center"/>
          </w:tcPr>
          <w:p w14:paraId="29E54808" w14:textId="77777777" w:rsidR="0034733D" w:rsidRPr="0034733D" w:rsidRDefault="0034733D" w:rsidP="003473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</w:pPr>
            <w:r w:rsidRPr="0034733D"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  <w:t>Джерела фінансування</w:t>
            </w:r>
          </w:p>
        </w:tc>
      </w:tr>
      <w:tr w:rsidR="0034733D" w:rsidRPr="0034733D" w14:paraId="1B3EBD26" w14:textId="77777777" w:rsidTr="00A5718E">
        <w:tc>
          <w:tcPr>
            <w:tcW w:w="2263" w:type="dxa"/>
            <w:vAlign w:val="center"/>
          </w:tcPr>
          <w:p w14:paraId="66E62451" w14:textId="77777777" w:rsidR="0034733D" w:rsidRPr="0034733D" w:rsidRDefault="0034733D" w:rsidP="0034733D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</w:pPr>
            <w:r w:rsidRPr="0034733D"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082" w:type="dxa"/>
            <w:vAlign w:val="center"/>
          </w:tcPr>
          <w:p w14:paraId="260C2ABE" w14:textId="77777777" w:rsidR="0034733D" w:rsidRPr="0034733D" w:rsidRDefault="0034733D" w:rsidP="003473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</w:pPr>
            <w:r w:rsidRPr="0034733D"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014" w:type="dxa"/>
            <w:vAlign w:val="center"/>
          </w:tcPr>
          <w:p w14:paraId="3BD08368" w14:textId="77777777" w:rsidR="0034733D" w:rsidRPr="0034733D" w:rsidRDefault="0034733D" w:rsidP="003473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</w:pPr>
            <w:r w:rsidRPr="0034733D"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798" w:type="dxa"/>
            <w:vAlign w:val="center"/>
          </w:tcPr>
          <w:p w14:paraId="494DF217" w14:textId="77777777" w:rsidR="0034733D" w:rsidRPr="0034733D" w:rsidRDefault="0034733D" w:rsidP="003473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</w:pPr>
            <w:r w:rsidRPr="0034733D"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229" w:type="dxa"/>
            <w:vAlign w:val="center"/>
          </w:tcPr>
          <w:p w14:paraId="4E4D36DE" w14:textId="77777777" w:rsidR="0034733D" w:rsidRPr="0034733D" w:rsidRDefault="0034733D" w:rsidP="003473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</w:pPr>
            <w:r w:rsidRPr="0034733D"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966" w:type="dxa"/>
            <w:vAlign w:val="center"/>
          </w:tcPr>
          <w:p w14:paraId="033ECCAD" w14:textId="77777777" w:rsidR="0034733D" w:rsidRPr="0034733D" w:rsidRDefault="0034733D" w:rsidP="003473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</w:pPr>
            <w:r w:rsidRPr="0034733D"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  <w:t>6</w:t>
            </w:r>
          </w:p>
        </w:tc>
      </w:tr>
      <w:tr w:rsidR="0034733D" w:rsidRPr="0034733D" w14:paraId="691354D7" w14:textId="77777777" w:rsidTr="00A5718E">
        <w:tc>
          <w:tcPr>
            <w:tcW w:w="15352" w:type="dxa"/>
            <w:gridSpan w:val="6"/>
            <w:vAlign w:val="center"/>
          </w:tcPr>
          <w:p w14:paraId="50EB2C67" w14:textId="77777777" w:rsidR="0034733D" w:rsidRPr="0034733D" w:rsidRDefault="0034733D" w:rsidP="003473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</w:pPr>
            <w:r w:rsidRPr="0034733D">
              <w:rPr>
                <w:rFonts w:ascii="Times New Roman" w:eastAsia="Times New Roman" w:hAnsi="Times New Roman"/>
                <w:b/>
                <w:bCs w:val="0"/>
                <w:color w:val="000000" w:themeColor="text1"/>
                <w:sz w:val="24"/>
                <w:szCs w:val="24"/>
                <w:lang w:eastAsia="en-US"/>
              </w:rPr>
              <w:t>І. Забезпечення системного підходу до запобігання і протидії корупції, нормативно-правове регулювання відносин</w:t>
            </w:r>
          </w:p>
        </w:tc>
      </w:tr>
      <w:tr w:rsidR="005C78EC" w:rsidRPr="0034733D" w14:paraId="1BD8E2AE" w14:textId="77777777" w:rsidTr="00A5718E">
        <w:tc>
          <w:tcPr>
            <w:tcW w:w="2263" w:type="dxa"/>
            <w:vMerge w:val="restart"/>
            <w:vAlign w:val="center"/>
          </w:tcPr>
          <w:p w14:paraId="25AAABC0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1. Здійснення організаційних заходів щодо запобігання і протидії корупції</w:t>
            </w:r>
          </w:p>
        </w:tc>
        <w:tc>
          <w:tcPr>
            <w:tcW w:w="4082" w:type="dxa"/>
            <w:vAlign w:val="center"/>
          </w:tcPr>
          <w:p w14:paraId="1F8BB0F4" w14:textId="6BDF8440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1) Засідання </w:t>
            </w:r>
            <w:r w:rsidR="00DF570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Робочої групи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з метою підготовки Антикорупційної програми</w:t>
            </w:r>
          </w:p>
        </w:tc>
        <w:tc>
          <w:tcPr>
            <w:tcW w:w="2014" w:type="dxa"/>
            <w:vAlign w:val="center"/>
          </w:tcPr>
          <w:p w14:paraId="4D105010" w14:textId="44414861" w:rsidR="005C78EC" w:rsidRPr="003053FF" w:rsidRDefault="00DF5700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Січень</w:t>
            </w:r>
            <w:r w:rsidR="005C78EC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– 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березень</w:t>
            </w:r>
            <w:r w:rsidR="005C78EC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</w:t>
            </w:r>
            <w:r w:rsidR="005C78EC"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202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4</w:t>
            </w:r>
            <w:r w:rsidR="005C78EC"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року</w:t>
            </w:r>
          </w:p>
        </w:tc>
        <w:tc>
          <w:tcPr>
            <w:tcW w:w="2798" w:type="dxa"/>
            <w:vAlign w:val="center"/>
          </w:tcPr>
          <w:p w14:paraId="05DC6456" w14:textId="0893BB1E" w:rsidR="005C78EC" w:rsidRPr="003053FF" w:rsidRDefault="00DF5700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Робоча група з оцінювання</w:t>
            </w:r>
            <w:r w:rsidR="005C78EC"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корупційних ризиків</w:t>
            </w:r>
          </w:p>
        </w:tc>
        <w:tc>
          <w:tcPr>
            <w:tcW w:w="2229" w:type="dxa"/>
            <w:vAlign w:val="center"/>
          </w:tcPr>
          <w:p w14:paraId="7301E7A5" w14:textId="3BB40893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Підписано протоколи засідання </w:t>
            </w:r>
            <w:r w:rsidR="00DF570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Робочої групи</w:t>
            </w:r>
          </w:p>
          <w:p w14:paraId="2B208BD2" w14:textId="77777777" w:rsidR="005C78EC" w:rsidRPr="00576C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23"/>
              </w:rPr>
            </w:pPr>
          </w:p>
          <w:p w14:paraId="1AA0B9E7" w14:textId="1829EACC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Підготовлено </w:t>
            </w:r>
            <w:r w:rsidR="00DF570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реєстр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</w:t>
            </w:r>
            <w:r w:rsidR="00DF570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корупційних ризиків</w:t>
            </w:r>
          </w:p>
        </w:tc>
        <w:tc>
          <w:tcPr>
            <w:tcW w:w="1966" w:type="dxa"/>
            <w:vAlign w:val="center"/>
          </w:tcPr>
          <w:p w14:paraId="230898C1" w14:textId="3EF0B3AD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У межах видатків на утримання, передбачених 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державному бюджеті</w:t>
            </w:r>
          </w:p>
        </w:tc>
      </w:tr>
      <w:tr w:rsidR="005C78EC" w:rsidRPr="0034733D" w14:paraId="5C714F22" w14:textId="77777777" w:rsidTr="00A5718E">
        <w:tc>
          <w:tcPr>
            <w:tcW w:w="2263" w:type="dxa"/>
            <w:vMerge/>
            <w:vAlign w:val="center"/>
          </w:tcPr>
          <w:p w14:paraId="6A7CFA63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4082" w:type="dxa"/>
            <w:vAlign w:val="center"/>
          </w:tcPr>
          <w:p w14:paraId="579E8540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2) Розробка, затвердження та надсилання на погодження до Національного агентства Антикорупційної програми </w:t>
            </w:r>
          </w:p>
        </w:tc>
        <w:tc>
          <w:tcPr>
            <w:tcW w:w="2014" w:type="dxa"/>
            <w:vAlign w:val="center"/>
          </w:tcPr>
          <w:p w14:paraId="776AC78E" w14:textId="7B7A7256" w:rsidR="005C78EC" w:rsidRPr="003053FF" w:rsidRDefault="00DF5700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Березень</w:t>
            </w:r>
            <w:r w:rsidR="005C78EC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– 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квітень</w:t>
            </w:r>
            <w:r w:rsidR="005C78EC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</w:t>
            </w:r>
            <w:r w:rsidR="005C78EC"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202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4</w:t>
            </w:r>
            <w:r w:rsidR="005C78EC"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року</w:t>
            </w:r>
          </w:p>
        </w:tc>
        <w:tc>
          <w:tcPr>
            <w:tcW w:w="2798" w:type="dxa"/>
            <w:vAlign w:val="center"/>
          </w:tcPr>
          <w:p w14:paraId="56769496" w14:textId="781C0CAD" w:rsidR="005C78EC" w:rsidRPr="003053FF" w:rsidRDefault="00FD3267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Відділ з питань запобігання та виявлення корупції</w:t>
            </w:r>
            <w:r w:rsidR="005C78EC"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Укртрансбезпеки</w:t>
            </w:r>
          </w:p>
        </w:tc>
        <w:tc>
          <w:tcPr>
            <w:tcW w:w="2229" w:type="dxa"/>
            <w:vAlign w:val="center"/>
          </w:tcPr>
          <w:p w14:paraId="1E2F1E07" w14:textId="50AB61E9" w:rsidR="005C78EC" w:rsidRPr="00B8418E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  <w:lang w:val="ru-RU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Антикорупційна програма надіслана до Національного агентства</w:t>
            </w:r>
          </w:p>
          <w:p w14:paraId="109FBCBA" w14:textId="77777777" w:rsidR="005C78EC" w:rsidRPr="00576C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23"/>
              </w:rPr>
            </w:pPr>
          </w:p>
          <w:p w14:paraId="5B17D84D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Антикорупційна програма погоджена Національним агентством </w:t>
            </w:r>
          </w:p>
        </w:tc>
        <w:tc>
          <w:tcPr>
            <w:tcW w:w="1966" w:type="dxa"/>
            <w:vAlign w:val="center"/>
          </w:tcPr>
          <w:p w14:paraId="3CD1ECAC" w14:textId="2F3D02B3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У межах видатків на утримання, передбачених 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державному бюджеті</w:t>
            </w:r>
          </w:p>
        </w:tc>
      </w:tr>
      <w:tr w:rsidR="005C78EC" w:rsidRPr="0034733D" w14:paraId="154A1C36" w14:textId="77777777" w:rsidTr="00A5718E">
        <w:tc>
          <w:tcPr>
            <w:tcW w:w="2263" w:type="dxa"/>
            <w:vMerge/>
            <w:vAlign w:val="center"/>
          </w:tcPr>
          <w:p w14:paraId="01F5C497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4082" w:type="dxa"/>
            <w:vAlign w:val="center"/>
          </w:tcPr>
          <w:p w14:paraId="4C838449" w14:textId="5BFBF772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3) Засідання </w:t>
            </w:r>
            <w:r w:rsidR="00DF570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Робочої групи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з метою ідентифікації нових ризиків, врахування пропозицій Національного агентства, моніторингу та перегляду Антикорупційної програми </w:t>
            </w:r>
          </w:p>
        </w:tc>
        <w:tc>
          <w:tcPr>
            <w:tcW w:w="2014" w:type="dxa"/>
            <w:vAlign w:val="center"/>
          </w:tcPr>
          <w:p w14:paraId="6C76BD89" w14:textId="4C09DEF9" w:rsidR="005C78EC" w:rsidRPr="003053FF" w:rsidRDefault="00DF5700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Щопівроку</w:t>
            </w:r>
            <w:r w:rsidR="005C78EC"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, в разі ідентифікації нових ризиків та врахування пропозицій </w:t>
            </w:r>
            <w:r w:rsidR="005C78EC"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lastRenderedPageBreak/>
              <w:t>Національного агентства</w:t>
            </w:r>
          </w:p>
        </w:tc>
        <w:tc>
          <w:tcPr>
            <w:tcW w:w="2798" w:type="dxa"/>
            <w:vAlign w:val="center"/>
          </w:tcPr>
          <w:p w14:paraId="22521985" w14:textId="1F17F8BA" w:rsidR="005C78EC" w:rsidRPr="003053FF" w:rsidRDefault="00DF5700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DF570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lastRenderedPageBreak/>
              <w:t xml:space="preserve">Робоча група з оцінювання корупційних ризиків </w:t>
            </w:r>
            <w:r w:rsidR="005C78EC"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;</w:t>
            </w:r>
          </w:p>
          <w:p w14:paraId="42A9DAC2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  <w:p w14:paraId="093A1D58" w14:textId="36258AC3" w:rsidR="005C78EC" w:rsidRPr="003053FF" w:rsidRDefault="00FD3267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Відділ з питань 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lastRenderedPageBreak/>
              <w:t>запобігання та виявлення корупції</w:t>
            </w:r>
            <w:r w:rsidR="005C78EC"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Укртрансбезпеки</w:t>
            </w:r>
          </w:p>
        </w:tc>
        <w:tc>
          <w:tcPr>
            <w:tcW w:w="2229" w:type="dxa"/>
            <w:vAlign w:val="center"/>
          </w:tcPr>
          <w:p w14:paraId="15847CC8" w14:textId="4176DE2D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lastRenderedPageBreak/>
              <w:t xml:space="preserve">Підписано протоколи засідання </w:t>
            </w:r>
            <w:r w:rsidR="00DF570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Робочої групи</w:t>
            </w:r>
          </w:p>
          <w:p w14:paraId="16B3C6E5" w14:textId="77777777" w:rsidR="005C78EC" w:rsidRPr="00576C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23"/>
              </w:rPr>
            </w:pPr>
          </w:p>
          <w:p w14:paraId="09E2088D" w14:textId="01C74671" w:rsidR="000641FF" w:rsidRPr="003053FF" w:rsidRDefault="005C78EC" w:rsidP="00576CFF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lastRenderedPageBreak/>
              <w:t xml:space="preserve">Внесено зміни в Антикорупційну програму </w:t>
            </w:r>
          </w:p>
        </w:tc>
        <w:tc>
          <w:tcPr>
            <w:tcW w:w="1966" w:type="dxa"/>
            <w:vAlign w:val="center"/>
          </w:tcPr>
          <w:p w14:paraId="3F6EB608" w14:textId="190069E1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lastRenderedPageBreak/>
              <w:t xml:space="preserve">У межах видатків на утримання, передбачених 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державному бюджеті</w:t>
            </w:r>
          </w:p>
        </w:tc>
      </w:tr>
      <w:tr w:rsidR="0093593D" w:rsidRPr="0034733D" w14:paraId="5CC3E10C" w14:textId="77777777" w:rsidTr="00A5718E">
        <w:tc>
          <w:tcPr>
            <w:tcW w:w="15352" w:type="dxa"/>
            <w:gridSpan w:val="6"/>
            <w:vAlign w:val="center"/>
          </w:tcPr>
          <w:p w14:paraId="57290C26" w14:textId="77777777" w:rsidR="0093593D" w:rsidRPr="0034733D" w:rsidRDefault="0093593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</w:pPr>
            <w:r w:rsidRPr="0034733D"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  <w:t>ІІ. Формування негативного ставлення до корупції та заходи з поширення інформації щодо програм антикорупційного спрямування</w:t>
            </w:r>
          </w:p>
        </w:tc>
      </w:tr>
      <w:tr w:rsidR="0093593D" w:rsidRPr="0034733D" w14:paraId="64991E67" w14:textId="77777777" w:rsidTr="00A5718E">
        <w:tc>
          <w:tcPr>
            <w:tcW w:w="2263" w:type="dxa"/>
            <w:vAlign w:val="center"/>
          </w:tcPr>
          <w:p w14:paraId="619D81FE" w14:textId="77777777" w:rsidR="0093593D" w:rsidRPr="003053FF" w:rsidRDefault="0093593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1. Запровадження системного навчання з питань, пов’язаних із запобіганням корупції</w:t>
            </w:r>
          </w:p>
        </w:tc>
        <w:tc>
          <w:tcPr>
            <w:tcW w:w="4082" w:type="dxa"/>
            <w:vAlign w:val="center"/>
          </w:tcPr>
          <w:p w14:paraId="7290D80B" w14:textId="0064C5AB" w:rsidR="0093593D" w:rsidRPr="003053FF" w:rsidRDefault="0093593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Проведення </w:t>
            </w:r>
            <w:r w:rsidR="00D340B1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ознайомлення та 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інструктажу щодо основних положень антикорупційного законодавства (обмежень, заборон), а також правил етичної поведінки для новопризначених працівників Укртрансбезпеки та територіальних органів – суб’єктів, на яких поширюється дія Закону України «Про запобігання корупції»</w:t>
            </w:r>
          </w:p>
        </w:tc>
        <w:tc>
          <w:tcPr>
            <w:tcW w:w="2014" w:type="dxa"/>
            <w:vAlign w:val="center"/>
          </w:tcPr>
          <w:p w14:paraId="39BD17FB" w14:textId="77777777" w:rsidR="0093593D" w:rsidRPr="003053FF" w:rsidRDefault="0093593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При призначенні (обранні) на посаду</w:t>
            </w:r>
          </w:p>
        </w:tc>
        <w:tc>
          <w:tcPr>
            <w:tcW w:w="2798" w:type="dxa"/>
            <w:vAlign w:val="center"/>
          </w:tcPr>
          <w:p w14:paraId="264DC6EF" w14:textId="77777777" w:rsidR="0093593D" w:rsidRPr="003053FF" w:rsidRDefault="00355B54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Департамент</w:t>
            </w:r>
            <w:r w:rsidR="0093593D"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роботи з персоналом Укртрансбезпеки; </w:t>
            </w:r>
          </w:p>
          <w:p w14:paraId="10D594FF" w14:textId="77777777" w:rsidR="0093593D" w:rsidRPr="00576CFF" w:rsidRDefault="0093593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23"/>
              </w:rPr>
            </w:pPr>
          </w:p>
          <w:p w14:paraId="6CC1A9C4" w14:textId="69DE18B7" w:rsidR="0093593D" w:rsidRPr="003053FF" w:rsidRDefault="00FD3267" w:rsidP="00441073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Відділ з питань запобігання та виявлення корупції</w:t>
            </w:r>
            <w:r w:rsidR="002F63C7" w:rsidRPr="002F63C7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Укртрансбезпеки</w:t>
            </w:r>
          </w:p>
        </w:tc>
        <w:tc>
          <w:tcPr>
            <w:tcW w:w="2229" w:type="dxa"/>
            <w:vAlign w:val="center"/>
          </w:tcPr>
          <w:p w14:paraId="5C9AA7B5" w14:textId="77777777" w:rsidR="0093593D" w:rsidRPr="003053FF" w:rsidRDefault="0093593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Ознайомлено під підпис працівника, долучено до його особової справи</w:t>
            </w:r>
          </w:p>
        </w:tc>
        <w:tc>
          <w:tcPr>
            <w:tcW w:w="1966" w:type="dxa"/>
            <w:vAlign w:val="center"/>
          </w:tcPr>
          <w:p w14:paraId="3420ACFC" w14:textId="5F307561" w:rsidR="0093593D" w:rsidRPr="003053FF" w:rsidRDefault="0093593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У межах видатків на утримання, передбачених </w:t>
            </w:r>
            <w:r w:rsidR="002B5BDC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державному бюджеті</w:t>
            </w:r>
          </w:p>
        </w:tc>
      </w:tr>
      <w:tr w:rsidR="005C78EC" w:rsidRPr="0034733D" w14:paraId="107A6825" w14:textId="77777777" w:rsidTr="00A5718E">
        <w:tc>
          <w:tcPr>
            <w:tcW w:w="2263" w:type="dxa"/>
            <w:vMerge w:val="restart"/>
            <w:vAlign w:val="center"/>
          </w:tcPr>
          <w:p w14:paraId="613053F8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2. Удосконалення системи кадрового менеджменту, мінімізація корупційних ризиків при прийнятті кадрових рішень</w:t>
            </w:r>
          </w:p>
        </w:tc>
        <w:tc>
          <w:tcPr>
            <w:tcW w:w="4082" w:type="dxa"/>
            <w:vAlign w:val="center"/>
          </w:tcPr>
          <w:p w14:paraId="16124948" w14:textId="1F03AFE6" w:rsidR="005C78EC" w:rsidRPr="003053FF" w:rsidRDefault="005C78EC" w:rsidP="009359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1) З метою дотримання вимог антикорупційного законодавства візування керівником уповноваженого підрозділу з питань запобігання та виявлення корупції Укртрансбезпеки про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є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ктів наказів з кадрових питань, які стосуються призначення або звільнення з посад державних службовців та працівників Укртрансбезпеки</w:t>
            </w:r>
          </w:p>
        </w:tc>
        <w:tc>
          <w:tcPr>
            <w:tcW w:w="2014" w:type="dxa"/>
            <w:vAlign w:val="center"/>
          </w:tcPr>
          <w:p w14:paraId="5692101E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Перед призначенням/</w:t>
            </w:r>
          </w:p>
          <w:p w14:paraId="3C813B3F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звільненням працівника</w:t>
            </w:r>
          </w:p>
        </w:tc>
        <w:tc>
          <w:tcPr>
            <w:tcW w:w="2798" w:type="dxa"/>
            <w:vAlign w:val="center"/>
          </w:tcPr>
          <w:p w14:paraId="44CAAC63" w14:textId="75705C57" w:rsidR="005C78EC" w:rsidRPr="003053FF" w:rsidRDefault="00FD3267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Відділ з питань запобігання та виявлення корупції</w:t>
            </w:r>
            <w:r w:rsidR="005C78EC"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Укртрансбезпеки</w:t>
            </w:r>
          </w:p>
        </w:tc>
        <w:tc>
          <w:tcPr>
            <w:tcW w:w="2229" w:type="dxa"/>
            <w:vAlign w:val="center"/>
          </w:tcPr>
          <w:p w14:paraId="2E443D43" w14:textId="232D969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Про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є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кт наказу завізовано</w:t>
            </w:r>
          </w:p>
        </w:tc>
        <w:tc>
          <w:tcPr>
            <w:tcW w:w="1966" w:type="dxa"/>
            <w:vAlign w:val="center"/>
          </w:tcPr>
          <w:p w14:paraId="0AEF1161" w14:textId="6A902344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У межах видатків на утримання, передбачених 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державному бюджеті, кошти міжнародної технічної допомоги</w:t>
            </w:r>
          </w:p>
        </w:tc>
      </w:tr>
      <w:tr w:rsidR="005C78EC" w:rsidRPr="0034733D" w14:paraId="7CD12307" w14:textId="77777777" w:rsidTr="00A5718E">
        <w:trPr>
          <w:trHeight w:val="1613"/>
        </w:trPr>
        <w:tc>
          <w:tcPr>
            <w:tcW w:w="2263" w:type="dxa"/>
            <w:vMerge/>
            <w:vAlign w:val="center"/>
          </w:tcPr>
          <w:p w14:paraId="42FA05DE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4082" w:type="dxa"/>
            <w:vAlign w:val="center"/>
          </w:tcPr>
          <w:p w14:paraId="0CBFF8DB" w14:textId="77777777" w:rsidR="005C78EC" w:rsidRPr="003053FF" w:rsidRDefault="005C78EC" w:rsidP="009359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2) Організація проведення перевірок достовірності відомостей про застосування заборон, передбачених Законом України «Про очищення влади» в Укртрансбезпеці</w:t>
            </w:r>
          </w:p>
        </w:tc>
        <w:tc>
          <w:tcPr>
            <w:tcW w:w="2014" w:type="dxa"/>
            <w:vAlign w:val="center"/>
          </w:tcPr>
          <w:p w14:paraId="3BBAAFEB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 встановленому законодавством порядку</w:t>
            </w:r>
          </w:p>
        </w:tc>
        <w:tc>
          <w:tcPr>
            <w:tcW w:w="2798" w:type="dxa"/>
            <w:vAlign w:val="center"/>
          </w:tcPr>
          <w:p w14:paraId="03FB935B" w14:textId="77777777" w:rsidR="005C78EC" w:rsidRPr="003053FF" w:rsidRDefault="005C78EC" w:rsidP="00F11224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Департамент роботи з персоналом Укртрансбезпеки</w:t>
            </w:r>
          </w:p>
        </w:tc>
        <w:tc>
          <w:tcPr>
            <w:tcW w:w="2229" w:type="dxa"/>
            <w:vAlign w:val="center"/>
          </w:tcPr>
          <w:p w14:paraId="6550BA63" w14:textId="77777777" w:rsidR="005C78EC" w:rsidRPr="003053FF" w:rsidRDefault="005C78EC" w:rsidP="00F1122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Сформовано довідку за результатами перевірки </w:t>
            </w:r>
          </w:p>
        </w:tc>
        <w:tc>
          <w:tcPr>
            <w:tcW w:w="1966" w:type="dxa"/>
            <w:vAlign w:val="center"/>
          </w:tcPr>
          <w:p w14:paraId="650B47DF" w14:textId="1431D2CE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У межах видатків на утримання, передбачених 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державному бюджеті</w:t>
            </w:r>
          </w:p>
        </w:tc>
      </w:tr>
      <w:tr w:rsidR="005C78EC" w:rsidRPr="0034733D" w14:paraId="3C0DCFEC" w14:textId="77777777" w:rsidTr="00A5718E">
        <w:tc>
          <w:tcPr>
            <w:tcW w:w="2263" w:type="dxa"/>
            <w:vMerge/>
            <w:vAlign w:val="center"/>
          </w:tcPr>
          <w:p w14:paraId="7E39CEC2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4082" w:type="dxa"/>
            <w:vAlign w:val="center"/>
          </w:tcPr>
          <w:p w14:paraId="0ABDD533" w14:textId="77777777" w:rsidR="005C78EC" w:rsidRPr="003053FF" w:rsidRDefault="005C78EC" w:rsidP="009359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3) Організація в межах повноважень проведення спеціальних перевірок стосовно осіб, які претендують на зайняття посад, які передбачають зайняття відповідального або особливо 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lastRenderedPageBreak/>
              <w:t>відповідального становища та посад з підвищеним корупційним ризиком в Укртрансбезпеці, територіальних органах</w:t>
            </w:r>
          </w:p>
        </w:tc>
        <w:tc>
          <w:tcPr>
            <w:tcW w:w="2014" w:type="dxa"/>
            <w:vAlign w:val="center"/>
          </w:tcPr>
          <w:p w14:paraId="2FA8CE95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lastRenderedPageBreak/>
              <w:t>У встановленому законодавством порядку</w:t>
            </w:r>
          </w:p>
        </w:tc>
        <w:tc>
          <w:tcPr>
            <w:tcW w:w="2798" w:type="dxa"/>
            <w:vAlign w:val="center"/>
          </w:tcPr>
          <w:p w14:paraId="7A0A07C9" w14:textId="1F042D66" w:rsidR="005C78EC" w:rsidRPr="003053FF" w:rsidRDefault="00FD3267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Відділ з питань запобігання та виявлення корупції</w:t>
            </w:r>
            <w:r w:rsidR="005C78EC"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Укртрансбезпеки;</w:t>
            </w:r>
          </w:p>
          <w:p w14:paraId="6DD9AC2B" w14:textId="77777777" w:rsidR="005C78EC" w:rsidRPr="00576C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23"/>
              </w:rPr>
            </w:pPr>
          </w:p>
          <w:p w14:paraId="52AEDB17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Департамент роботи з 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lastRenderedPageBreak/>
              <w:t>персоналом Укртрансбезпеки</w:t>
            </w:r>
          </w:p>
        </w:tc>
        <w:tc>
          <w:tcPr>
            <w:tcW w:w="2229" w:type="dxa"/>
            <w:vAlign w:val="center"/>
          </w:tcPr>
          <w:p w14:paraId="1917E9BC" w14:textId="77777777" w:rsidR="005C78EC" w:rsidRPr="003053FF" w:rsidRDefault="005C78EC" w:rsidP="009359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lastRenderedPageBreak/>
              <w:t>Сформовано довідку за результатами спеціальної перевірки</w:t>
            </w:r>
          </w:p>
        </w:tc>
        <w:tc>
          <w:tcPr>
            <w:tcW w:w="1966" w:type="dxa"/>
            <w:vAlign w:val="center"/>
          </w:tcPr>
          <w:p w14:paraId="456E85BF" w14:textId="41ACC726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У межах видатків на утримання, передбачених 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державному бюджеті</w:t>
            </w:r>
          </w:p>
        </w:tc>
      </w:tr>
      <w:tr w:rsidR="00153230" w:rsidRPr="0034733D" w14:paraId="431D3145" w14:textId="77777777" w:rsidTr="00A5718E">
        <w:tc>
          <w:tcPr>
            <w:tcW w:w="2263" w:type="dxa"/>
            <w:vAlign w:val="center"/>
          </w:tcPr>
          <w:p w14:paraId="2FF194AE" w14:textId="77777777" w:rsidR="00153230" w:rsidRDefault="00153230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  <w:p w14:paraId="2A85CF11" w14:textId="6B472B09" w:rsidR="00153230" w:rsidRDefault="00153230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3. </w:t>
            </w:r>
            <w:r w:rsidRPr="0015323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Розроблення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політик з питань запобігання та виявлення корупції</w:t>
            </w:r>
          </w:p>
          <w:p w14:paraId="3DD54D68" w14:textId="61E1B266" w:rsidR="00153230" w:rsidRPr="003053FF" w:rsidRDefault="00153230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4082" w:type="dxa"/>
            <w:vAlign w:val="center"/>
          </w:tcPr>
          <w:p w14:paraId="3B07695F" w14:textId="7E20F602" w:rsidR="00153230" w:rsidRPr="003053FF" w:rsidRDefault="00CC4256" w:rsidP="009359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CC4256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Розроблення Кодексу 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етичної</w:t>
            </w:r>
            <w:r w:rsidRPr="00CC4256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поведінки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та інших внутрішніх політик </w:t>
            </w:r>
            <w:r w:rsidRPr="00CC4256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з питань запобігання та виявлення корупції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(зокрема, щодо конфлікту інтересів, спеціальних перевірок, декларування, викривання та інші)</w:t>
            </w:r>
          </w:p>
        </w:tc>
        <w:tc>
          <w:tcPr>
            <w:tcW w:w="2014" w:type="dxa"/>
            <w:vAlign w:val="center"/>
          </w:tcPr>
          <w:p w14:paraId="26622C24" w14:textId="33C5C257" w:rsidR="00153230" w:rsidRPr="003053FF" w:rsidRDefault="00CC4256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 строки визначені Антикорупційною програмою</w:t>
            </w:r>
          </w:p>
        </w:tc>
        <w:tc>
          <w:tcPr>
            <w:tcW w:w="2798" w:type="dxa"/>
            <w:vAlign w:val="center"/>
          </w:tcPr>
          <w:p w14:paraId="426F852E" w14:textId="77777777" w:rsidR="00CC4256" w:rsidRPr="00CC4256" w:rsidRDefault="00CC4256" w:rsidP="00CC4256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CC4256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Відділ з питань запобігання та виявлення корупції Укртрансбезпеки;</w:t>
            </w:r>
          </w:p>
          <w:p w14:paraId="20F69029" w14:textId="1685FAB6" w:rsidR="00153230" w:rsidRDefault="00153230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  <w:p w14:paraId="2CEFE84B" w14:textId="0AAF465D" w:rsidR="00CC4256" w:rsidRDefault="00CC4256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CC4256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керівники структурних підрозділів Укртрансбезпеки та її територіальних органів</w:t>
            </w:r>
          </w:p>
          <w:p w14:paraId="1F44379F" w14:textId="15600D9A" w:rsidR="00CC4256" w:rsidRDefault="00CC4256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2229" w:type="dxa"/>
            <w:vAlign w:val="center"/>
          </w:tcPr>
          <w:p w14:paraId="1716A0BC" w14:textId="62D0DF01" w:rsidR="00153230" w:rsidRPr="003053FF" w:rsidRDefault="00CC4256" w:rsidP="009359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Розроблено Кодекс етичної поведінки та інші політики</w:t>
            </w:r>
          </w:p>
        </w:tc>
        <w:tc>
          <w:tcPr>
            <w:tcW w:w="1966" w:type="dxa"/>
            <w:vAlign w:val="center"/>
          </w:tcPr>
          <w:p w14:paraId="5A211B32" w14:textId="51E2EDB5" w:rsidR="00153230" w:rsidRPr="003053FF" w:rsidRDefault="00CC4256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CC4256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 межах видатків на утримання, передбачених у державному бюджеті</w:t>
            </w:r>
          </w:p>
        </w:tc>
      </w:tr>
      <w:tr w:rsidR="0093593D" w:rsidRPr="0034733D" w14:paraId="6B22961A" w14:textId="77777777" w:rsidTr="00A5718E">
        <w:tc>
          <w:tcPr>
            <w:tcW w:w="15352" w:type="dxa"/>
            <w:gridSpan w:val="6"/>
            <w:vAlign w:val="center"/>
          </w:tcPr>
          <w:p w14:paraId="78EE5AE9" w14:textId="236BA860" w:rsidR="0093593D" w:rsidRPr="0034733D" w:rsidRDefault="0093593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</w:pPr>
            <w:r w:rsidRPr="0034733D"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  <w:t>ІІІ. Здійснення заходів щодо дотримання вимог фінансового контролю, запобігання та врегулювання конфлікту інтересів</w:t>
            </w:r>
            <w:r w:rsidR="00153230"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  <w:t>, захисту прав викривачів</w:t>
            </w:r>
          </w:p>
        </w:tc>
      </w:tr>
      <w:tr w:rsidR="005C78EC" w:rsidRPr="0034733D" w14:paraId="6B1A5730" w14:textId="77777777" w:rsidTr="00A5718E">
        <w:tc>
          <w:tcPr>
            <w:tcW w:w="2263" w:type="dxa"/>
            <w:vMerge w:val="restart"/>
            <w:vAlign w:val="center"/>
          </w:tcPr>
          <w:p w14:paraId="28E54E38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1. Забезпечення виконання вимог антикорупційного законодавства в частині фінансового контролю</w:t>
            </w:r>
          </w:p>
        </w:tc>
        <w:tc>
          <w:tcPr>
            <w:tcW w:w="4082" w:type="dxa"/>
            <w:vAlign w:val="center"/>
          </w:tcPr>
          <w:p w14:paraId="7FF68E09" w14:textId="346EB477" w:rsidR="005C78EC" w:rsidRPr="003053FF" w:rsidRDefault="005C78EC" w:rsidP="00F11224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1) Підготовка доручення керівникам структурних підрозділів Укртрансбезпеки та територіальних органів щодо забезпечення контролю за поданням працівниками – суб’єктами декларування електронної декларації особи, уповноваженої на виконання функцій держави або місцевого самоврядування, у порядку та строки, встановлені законом</w:t>
            </w:r>
          </w:p>
        </w:tc>
        <w:tc>
          <w:tcPr>
            <w:tcW w:w="2014" w:type="dxa"/>
            <w:vAlign w:val="center"/>
          </w:tcPr>
          <w:p w14:paraId="5FA645A7" w14:textId="77777777" w:rsidR="005C78EC" w:rsidRPr="003053FF" w:rsidRDefault="005C78EC" w:rsidP="00286519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Березень</w:t>
            </w:r>
          </w:p>
          <w:p w14:paraId="08CAF063" w14:textId="167F36AF" w:rsidR="005C78EC" w:rsidRPr="003053FF" w:rsidRDefault="005C78EC" w:rsidP="00286519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202</w:t>
            </w:r>
            <w:r w:rsidR="00DF570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4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року</w:t>
            </w:r>
            <w:r w:rsidR="00DF570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, 2025 року, 2026 року</w:t>
            </w:r>
          </w:p>
          <w:p w14:paraId="6C74BBD6" w14:textId="77777777" w:rsidR="005C78EC" w:rsidRPr="003053FF" w:rsidRDefault="005C78EC" w:rsidP="00286519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  <w:p w14:paraId="5556F195" w14:textId="77777777" w:rsidR="005C78EC" w:rsidRPr="003053FF" w:rsidRDefault="005C78EC" w:rsidP="00286519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  <w:p w14:paraId="6EA66DAB" w14:textId="77777777" w:rsidR="00DF5700" w:rsidRPr="00DF5700" w:rsidRDefault="00DF5700" w:rsidP="00DF5700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DF570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Березень</w:t>
            </w:r>
          </w:p>
          <w:p w14:paraId="01CA32CF" w14:textId="77777777" w:rsidR="00DF5700" w:rsidRPr="00DF5700" w:rsidRDefault="00DF5700" w:rsidP="00DF5700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DF570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2024 року, 2025 року, 2026 року</w:t>
            </w:r>
          </w:p>
          <w:p w14:paraId="3307E90A" w14:textId="19691063" w:rsidR="005C78EC" w:rsidRPr="003053FF" w:rsidRDefault="005C78EC" w:rsidP="007E19B8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2798" w:type="dxa"/>
            <w:vAlign w:val="center"/>
          </w:tcPr>
          <w:p w14:paraId="5183EA8A" w14:textId="1FDD80F1" w:rsidR="005C78EC" w:rsidRPr="003053FF" w:rsidRDefault="00FD3267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Відділ з питань запобігання та виявлення корупції</w:t>
            </w:r>
            <w:r w:rsidR="005C78EC"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Укртрансбезпеки;</w:t>
            </w:r>
          </w:p>
          <w:p w14:paraId="4CC99C07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  <w:p w14:paraId="6D73A7F5" w14:textId="5DEB6FC1" w:rsidR="005C78EC" w:rsidRPr="003053FF" w:rsidRDefault="00DB2E9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керівники структурних підрозділів Укртрансбезпеки та її територіальних органів</w:t>
            </w:r>
          </w:p>
        </w:tc>
        <w:tc>
          <w:tcPr>
            <w:tcW w:w="2229" w:type="dxa"/>
            <w:vAlign w:val="center"/>
          </w:tcPr>
          <w:p w14:paraId="08FF6608" w14:textId="0DC1A990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Підписано доручення</w:t>
            </w:r>
          </w:p>
          <w:p w14:paraId="48F9F67B" w14:textId="5992A179" w:rsidR="005C78EC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  <w:p w14:paraId="69498695" w14:textId="77777777" w:rsidR="00F20B49" w:rsidRPr="003053FF" w:rsidRDefault="00F20B49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  <w:p w14:paraId="3871A1A7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Подано звітну інформацію</w:t>
            </w:r>
          </w:p>
        </w:tc>
        <w:tc>
          <w:tcPr>
            <w:tcW w:w="1966" w:type="dxa"/>
            <w:vAlign w:val="center"/>
          </w:tcPr>
          <w:p w14:paraId="7A535CC1" w14:textId="3163B4BA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У межах видатків на утримання, передбачених 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державному бюджеті</w:t>
            </w:r>
          </w:p>
        </w:tc>
      </w:tr>
      <w:tr w:rsidR="005C78EC" w:rsidRPr="0034733D" w14:paraId="5F364E60" w14:textId="77777777" w:rsidTr="00A5718E">
        <w:tc>
          <w:tcPr>
            <w:tcW w:w="2263" w:type="dxa"/>
            <w:vMerge/>
            <w:vAlign w:val="center"/>
          </w:tcPr>
          <w:p w14:paraId="6C8FCF09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4082" w:type="dxa"/>
            <w:vAlign w:val="center"/>
          </w:tcPr>
          <w:p w14:paraId="64067D2F" w14:textId="77777777" w:rsidR="005C78EC" w:rsidRPr="003053FF" w:rsidRDefault="005C78EC" w:rsidP="00F11224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2) Проведення роз’яснення суб’єктам декларування щодо заповнення електронної декларації особи, уповноваженої на виконання функцій держави або місцевого самоврядування у порядку та строки, встановлені законом</w:t>
            </w:r>
          </w:p>
        </w:tc>
        <w:tc>
          <w:tcPr>
            <w:tcW w:w="2014" w:type="dxa"/>
            <w:vAlign w:val="center"/>
          </w:tcPr>
          <w:p w14:paraId="67FD6A16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Постійно</w:t>
            </w:r>
          </w:p>
        </w:tc>
        <w:tc>
          <w:tcPr>
            <w:tcW w:w="2798" w:type="dxa"/>
            <w:vAlign w:val="center"/>
          </w:tcPr>
          <w:p w14:paraId="7FDBAB0D" w14:textId="47C34502" w:rsidR="005C78EC" w:rsidRPr="003053FF" w:rsidRDefault="00FD3267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Відділ з питань запобігання та виявлення корупції</w:t>
            </w:r>
            <w:r w:rsidR="005C78EC"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Укртрансбезпеки;</w:t>
            </w:r>
          </w:p>
          <w:p w14:paraId="293E027E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  <w:p w14:paraId="4AF25D7C" w14:textId="0C12DE32" w:rsidR="005C78EC" w:rsidRPr="003053FF" w:rsidRDefault="00DB2E9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керівники структурних підрозділів Укртрансбезпеки та її територіальних органів</w:t>
            </w:r>
          </w:p>
        </w:tc>
        <w:tc>
          <w:tcPr>
            <w:tcW w:w="2229" w:type="dxa"/>
            <w:vAlign w:val="center"/>
          </w:tcPr>
          <w:p w14:paraId="4EF94359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Скеровано інформаційно-роз’яснювальний лист керівникам структурних підрозділів та територіальних органів</w:t>
            </w:r>
          </w:p>
        </w:tc>
        <w:tc>
          <w:tcPr>
            <w:tcW w:w="1966" w:type="dxa"/>
            <w:vAlign w:val="center"/>
          </w:tcPr>
          <w:p w14:paraId="4B999D59" w14:textId="307F19DD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У межах видатків на утримання, передбачених 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державному бюджеті</w:t>
            </w:r>
          </w:p>
        </w:tc>
      </w:tr>
      <w:tr w:rsidR="005C78EC" w:rsidRPr="0034733D" w14:paraId="1E08F220" w14:textId="77777777" w:rsidTr="00A5718E">
        <w:tc>
          <w:tcPr>
            <w:tcW w:w="2263" w:type="dxa"/>
            <w:vMerge/>
            <w:vAlign w:val="center"/>
          </w:tcPr>
          <w:p w14:paraId="41699A0F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4082" w:type="dxa"/>
            <w:vAlign w:val="center"/>
          </w:tcPr>
          <w:p w14:paraId="0B47FB7B" w14:textId="77777777" w:rsidR="005C78EC" w:rsidRPr="003053FF" w:rsidRDefault="005C78EC" w:rsidP="00F11224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3) Організація подання працівниками – суб’єктами декларування електронної декларації особи, уповноваженої на виконання функцій держави або місцевого самоврядування у порядку та строки, встановлені законом</w:t>
            </w:r>
          </w:p>
        </w:tc>
        <w:tc>
          <w:tcPr>
            <w:tcW w:w="2014" w:type="dxa"/>
            <w:vAlign w:val="center"/>
          </w:tcPr>
          <w:p w14:paraId="5BE7C50B" w14:textId="618C4066" w:rsidR="005C78EC" w:rsidRPr="003053FF" w:rsidRDefault="005C78EC" w:rsidP="0009533C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 порядку та строки, встановлені законом</w:t>
            </w:r>
          </w:p>
        </w:tc>
        <w:tc>
          <w:tcPr>
            <w:tcW w:w="2798" w:type="dxa"/>
            <w:vAlign w:val="center"/>
          </w:tcPr>
          <w:p w14:paraId="095A695F" w14:textId="5ED85278" w:rsidR="005C78EC" w:rsidRDefault="00FD3267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Відділ з питань запобігання та виявлення корупції</w:t>
            </w:r>
            <w:r w:rsidR="005C78EC" w:rsidRPr="00D340B1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Укртрансбезпеки</w:t>
            </w:r>
            <w:r w:rsidR="005853F5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;</w:t>
            </w:r>
          </w:p>
          <w:p w14:paraId="60A98E95" w14:textId="77777777" w:rsidR="005C78EC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  <w:p w14:paraId="015B9B42" w14:textId="25379400" w:rsidR="005C78EC" w:rsidRPr="003053FF" w:rsidRDefault="00DB2E9D" w:rsidP="00CC30A6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керівники структурних підрозділів Укртрансбезпеки та її територіальних органів</w:t>
            </w:r>
          </w:p>
        </w:tc>
        <w:tc>
          <w:tcPr>
            <w:tcW w:w="2229" w:type="dxa"/>
            <w:vAlign w:val="center"/>
          </w:tcPr>
          <w:p w14:paraId="325FE1E2" w14:textId="574DE033" w:rsidR="00CC30A6" w:rsidRPr="003053FF" w:rsidRDefault="005C78EC" w:rsidP="00576CFF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Забезпечення своєчасності подання електронної декларації особи, уповноваженої на виконання функцій держави або місцевого самоврядування у порядку та строки, встановлені законом</w:t>
            </w:r>
          </w:p>
        </w:tc>
        <w:tc>
          <w:tcPr>
            <w:tcW w:w="1966" w:type="dxa"/>
            <w:vAlign w:val="center"/>
          </w:tcPr>
          <w:p w14:paraId="236969B4" w14:textId="44F40D46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У межах видатків на утримання, передбачених 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державному бюджеті</w:t>
            </w:r>
          </w:p>
        </w:tc>
      </w:tr>
      <w:tr w:rsidR="005C78EC" w:rsidRPr="0034733D" w14:paraId="1847FC52" w14:textId="77777777" w:rsidTr="00A5718E">
        <w:tc>
          <w:tcPr>
            <w:tcW w:w="2263" w:type="dxa"/>
            <w:vMerge/>
            <w:vAlign w:val="center"/>
          </w:tcPr>
          <w:p w14:paraId="583D7BA5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4082" w:type="dxa"/>
            <w:vAlign w:val="center"/>
          </w:tcPr>
          <w:p w14:paraId="49BD4C1C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4) Перевірка факту подання суб’єктами декларування декларацій відповідно до Закону України «Про запобігання корупції» та повідомлення Національного агентства про випадки неподання чи несвоєчасного подання таких декларацій</w:t>
            </w:r>
          </w:p>
        </w:tc>
        <w:tc>
          <w:tcPr>
            <w:tcW w:w="2014" w:type="dxa"/>
            <w:vAlign w:val="center"/>
          </w:tcPr>
          <w:p w14:paraId="7E1DA430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 строки, встановлені Порядком перевірки факту подання суб’єктами декларування декларацій відповідно до Закону України «Про запобігання корупції»</w:t>
            </w:r>
          </w:p>
          <w:p w14:paraId="5230B35B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та повідомлення Національного агентства про випадки неподання чи несвоєчасного подання таких декларацій</w:t>
            </w:r>
          </w:p>
        </w:tc>
        <w:tc>
          <w:tcPr>
            <w:tcW w:w="2798" w:type="dxa"/>
            <w:vAlign w:val="center"/>
          </w:tcPr>
          <w:p w14:paraId="315D95E2" w14:textId="649EA7FE" w:rsidR="005C78EC" w:rsidRPr="003053FF" w:rsidRDefault="00FD3267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Відділ з питань запобігання та виявлення корупції</w:t>
            </w:r>
            <w:r w:rsidR="005C78EC"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Укртрансбезпеки;</w:t>
            </w:r>
          </w:p>
          <w:p w14:paraId="6E4BC130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  <w:p w14:paraId="6B3F3037" w14:textId="7F6BD286" w:rsidR="005C78EC" w:rsidRPr="003053FF" w:rsidRDefault="00DB2E9D" w:rsidP="00F11224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керівники структурних підрозділів Укртрансбезпеки та її територіальних органів</w:t>
            </w:r>
          </w:p>
        </w:tc>
        <w:tc>
          <w:tcPr>
            <w:tcW w:w="2229" w:type="dxa"/>
            <w:vAlign w:val="center"/>
          </w:tcPr>
          <w:p w14:paraId="7229AFD4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До Національного агентства направлено повідомлення про факт неподання чи несвоєчасного подання декларацій</w:t>
            </w:r>
          </w:p>
        </w:tc>
        <w:tc>
          <w:tcPr>
            <w:tcW w:w="1966" w:type="dxa"/>
            <w:vAlign w:val="center"/>
          </w:tcPr>
          <w:p w14:paraId="444B4FFA" w14:textId="6CE4020C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У межах видатків на утримання, передбачених 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державному бюджеті</w:t>
            </w:r>
          </w:p>
        </w:tc>
      </w:tr>
      <w:tr w:rsidR="00431A2E" w:rsidRPr="0034733D" w14:paraId="77F320CC" w14:textId="77777777" w:rsidTr="00A5718E">
        <w:tc>
          <w:tcPr>
            <w:tcW w:w="2263" w:type="dxa"/>
            <w:vAlign w:val="center"/>
          </w:tcPr>
          <w:p w14:paraId="7E0E9987" w14:textId="77777777" w:rsidR="00431A2E" w:rsidRDefault="00431A2E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  <w:p w14:paraId="4BB1FA14" w14:textId="77777777" w:rsidR="00431A2E" w:rsidRDefault="00431A2E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  <w:p w14:paraId="27D58CD0" w14:textId="1124CBFA" w:rsidR="00431A2E" w:rsidRPr="003053FF" w:rsidRDefault="00431A2E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4082" w:type="dxa"/>
            <w:vAlign w:val="center"/>
          </w:tcPr>
          <w:p w14:paraId="34EB004B" w14:textId="69A7F07B" w:rsidR="00431A2E" w:rsidRPr="00431A2E" w:rsidRDefault="00431A2E" w:rsidP="00431A2E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431A2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5) </w:t>
            </w:r>
            <w:r w:rsidRPr="00431A2E">
              <w:rPr>
                <w:rFonts w:ascii="Times New Roman" w:hAnsi="Times New Roman"/>
                <w:color w:val="000000"/>
                <w:sz w:val="23"/>
                <w:szCs w:val="23"/>
                <w:lang w:eastAsia="en-US"/>
              </w:rPr>
              <w:t xml:space="preserve"> Організація </w:t>
            </w:r>
            <w:r w:rsidRPr="00431A2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заходів, спрямованих на встановлення суб’єктів декларування, декларації яких на </w:t>
            </w:r>
            <w:r w:rsidRPr="00431A2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lastRenderedPageBreak/>
              <w:t>підставі Закону України «Про запобігання корупції» підлягають вилученню з відкритого доступу публічної частини Єдиного державного реєстру декларацій осіб, уповноважених на виконання функцій держави або місцевого самоврядування та направлення до Національного агентства з питань запобігання корупції подання про вилучення їх декларацій з відкритого доступу публічної частини Реєстру</w:t>
            </w:r>
          </w:p>
          <w:p w14:paraId="4687BDCF" w14:textId="36771FA1" w:rsidR="00431A2E" w:rsidRPr="003053FF" w:rsidRDefault="00431A2E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2014" w:type="dxa"/>
            <w:vAlign w:val="center"/>
          </w:tcPr>
          <w:p w14:paraId="1263644F" w14:textId="068A9CAD" w:rsidR="00431A2E" w:rsidRPr="00431A2E" w:rsidRDefault="00431A2E" w:rsidP="00431A2E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lastRenderedPageBreak/>
              <w:t xml:space="preserve">У строк, встановлений Порядком </w:t>
            </w:r>
            <w:r w:rsidRPr="00431A2E"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431A2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lastRenderedPageBreak/>
              <w:t>вилучення з відкритого доступу декларації особи, уповноваженої на виконання функцій держави або місцевого самоврядування</w:t>
            </w:r>
          </w:p>
          <w:p w14:paraId="60899B85" w14:textId="0A0BECDD" w:rsidR="00431A2E" w:rsidRPr="003053FF" w:rsidRDefault="00431A2E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2798" w:type="dxa"/>
            <w:vAlign w:val="center"/>
          </w:tcPr>
          <w:p w14:paraId="1ABC671A" w14:textId="77777777" w:rsidR="00431A2E" w:rsidRPr="00431A2E" w:rsidRDefault="00431A2E" w:rsidP="00431A2E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431A2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lastRenderedPageBreak/>
              <w:t xml:space="preserve">Відділ з питань запобігання та виявлення корупції </w:t>
            </w:r>
            <w:r w:rsidRPr="00431A2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lastRenderedPageBreak/>
              <w:t>Укртрансбезпеки;</w:t>
            </w:r>
          </w:p>
          <w:p w14:paraId="48CC15D4" w14:textId="77777777" w:rsidR="00431A2E" w:rsidRPr="00431A2E" w:rsidRDefault="00431A2E" w:rsidP="00431A2E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  <w:p w14:paraId="1A2017AF" w14:textId="586E477F" w:rsidR="00431A2E" w:rsidRDefault="00431A2E" w:rsidP="00431A2E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431A2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керівники структурних підрозділів Укртрансбезпеки та її територіальних органів</w:t>
            </w:r>
          </w:p>
        </w:tc>
        <w:tc>
          <w:tcPr>
            <w:tcW w:w="2229" w:type="dxa"/>
            <w:vAlign w:val="center"/>
          </w:tcPr>
          <w:p w14:paraId="5C394A4C" w14:textId="4359B721" w:rsidR="00431A2E" w:rsidRPr="003053FF" w:rsidRDefault="00431A2E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431A2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lastRenderedPageBreak/>
              <w:t xml:space="preserve">До Національного агентства направлено </w:t>
            </w:r>
            <w:r w:rsidRPr="00431A2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lastRenderedPageBreak/>
              <w:t>повідомлення про  вилучення з відкритого доступу декларації особи, уповноваженої на виконання функцій держави або місцевого самоврядування</w:t>
            </w:r>
          </w:p>
        </w:tc>
        <w:tc>
          <w:tcPr>
            <w:tcW w:w="1966" w:type="dxa"/>
            <w:vAlign w:val="center"/>
          </w:tcPr>
          <w:p w14:paraId="1CE42884" w14:textId="09B8100F" w:rsidR="00431A2E" w:rsidRPr="003053FF" w:rsidRDefault="00431A2E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431A2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lastRenderedPageBreak/>
              <w:t xml:space="preserve">У межах видатків на утримання, передбачених у </w:t>
            </w:r>
            <w:r w:rsidRPr="00431A2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lastRenderedPageBreak/>
              <w:t>державному бюджеті</w:t>
            </w:r>
          </w:p>
        </w:tc>
      </w:tr>
      <w:tr w:rsidR="005C78EC" w:rsidRPr="0034733D" w14:paraId="4A56EBE4" w14:textId="77777777" w:rsidTr="00A5718E">
        <w:tc>
          <w:tcPr>
            <w:tcW w:w="2263" w:type="dxa"/>
            <w:vMerge w:val="restart"/>
            <w:vAlign w:val="center"/>
          </w:tcPr>
          <w:p w14:paraId="1CA788BE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lastRenderedPageBreak/>
              <w:t>2.Забезпечення виконання вимог антикорупційного законодавства в частині запобігання та врегулювання конфлікту інтересів</w:t>
            </w:r>
          </w:p>
        </w:tc>
        <w:tc>
          <w:tcPr>
            <w:tcW w:w="4082" w:type="dxa"/>
            <w:vAlign w:val="center"/>
          </w:tcPr>
          <w:p w14:paraId="6235A847" w14:textId="067D698B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1) Проведення інформаційної кампанії для державних службовців та працівників Укртрансбезпеки, територіальних органів щодо роз’яснення поняття конфлікту інтересів</w:t>
            </w:r>
          </w:p>
        </w:tc>
        <w:tc>
          <w:tcPr>
            <w:tcW w:w="2014" w:type="dxa"/>
            <w:vAlign w:val="center"/>
          </w:tcPr>
          <w:p w14:paraId="3F85A208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Постійно</w:t>
            </w:r>
          </w:p>
        </w:tc>
        <w:tc>
          <w:tcPr>
            <w:tcW w:w="2798" w:type="dxa"/>
            <w:vAlign w:val="center"/>
          </w:tcPr>
          <w:p w14:paraId="3A796ECE" w14:textId="5226C7A7" w:rsidR="005C78EC" w:rsidRPr="00DF5700" w:rsidRDefault="00FD3267" w:rsidP="00DF5700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Відділ з питань запобігання та виявлення корупції</w:t>
            </w:r>
            <w:r w:rsidR="005C78EC"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Укртрансбезпеки;</w:t>
            </w:r>
          </w:p>
          <w:p w14:paraId="1953469C" w14:textId="77777777" w:rsidR="005C78EC" w:rsidRPr="00576C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23"/>
              </w:rPr>
            </w:pPr>
          </w:p>
          <w:p w14:paraId="2AC89BDA" w14:textId="3186C52A" w:rsidR="005C78EC" w:rsidRPr="003053FF" w:rsidRDefault="00DB2E9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керівники структурних підрозділів Укртрансбезпеки та її територіальних органів</w:t>
            </w:r>
          </w:p>
        </w:tc>
        <w:tc>
          <w:tcPr>
            <w:tcW w:w="2229" w:type="dxa"/>
            <w:vAlign w:val="center"/>
          </w:tcPr>
          <w:p w14:paraId="6D0FB11E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Проведено інформаційну кампанію</w:t>
            </w:r>
          </w:p>
        </w:tc>
        <w:tc>
          <w:tcPr>
            <w:tcW w:w="1966" w:type="dxa"/>
            <w:vAlign w:val="center"/>
          </w:tcPr>
          <w:p w14:paraId="0E0AAB36" w14:textId="52320774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 межах видатків на утримання, передбачених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у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державному бюджеті</w:t>
            </w:r>
          </w:p>
        </w:tc>
      </w:tr>
      <w:tr w:rsidR="005C78EC" w:rsidRPr="0034733D" w14:paraId="73807A6C" w14:textId="77777777" w:rsidTr="00A5718E">
        <w:tc>
          <w:tcPr>
            <w:tcW w:w="2263" w:type="dxa"/>
            <w:vMerge/>
            <w:vAlign w:val="center"/>
          </w:tcPr>
          <w:p w14:paraId="03A4694A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4082" w:type="dxa"/>
            <w:vAlign w:val="center"/>
          </w:tcPr>
          <w:p w14:paraId="5567FF18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2) Проведення перевірки з метою виявлення конфлікту інтересів</w:t>
            </w:r>
          </w:p>
          <w:p w14:paraId="11B212F0" w14:textId="77777777" w:rsidR="005C78EC" w:rsidRPr="00AE396E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23"/>
              </w:rPr>
            </w:pPr>
          </w:p>
          <w:p w14:paraId="778D4525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Вжиття заходів з метою виявлення конфлікту інтересів при призначенні на посаду</w:t>
            </w:r>
          </w:p>
        </w:tc>
        <w:tc>
          <w:tcPr>
            <w:tcW w:w="2014" w:type="dxa"/>
            <w:vAlign w:val="center"/>
          </w:tcPr>
          <w:p w14:paraId="01A292FB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Постійно</w:t>
            </w:r>
          </w:p>
        </w:tc>
        <w:tc>
          <w:tcPr>
            <w:tcW w:w="2798" w:type="dxa"/>
            <w:vAlign w:val="center"/>
          </w:tcPr>
          <w:p w14:paraId="54ED6872" w14:textId="4C2D63EA" w:rsidR="005C78EC" w:rsidRPr="003053FF" w:rsidRDefault="00FD3267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Відділ з питань запобігання та виявлення корупції</w:t>
            </w:r>
            <w:r w:rsidR="005C78EC"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Укртрансбезпеки</w:t>
            </w:r>
          </w:p>
        </w:tc>
        <w:tc>
          <w:tcPr>
            <w:tcW w:w="2229" w:type="dxa"/>
            <w:vAlign w:val="center"/>
          </w:tcPr>
          <w:p w14:paraId="32CCBF46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Кандидатом на посаду складено самостійний тест на виявлення можливого конфлікту інтересів при призначенні на посаду</w:t>
            </w:r>
          </w:p>
        </w:tc>
        <w:tc>
          <w:tcPr>
            <w:tcW w:w="1966" w:type="dxa"/>
            <w:vAlign w:val="center"/>
          </w:tcPr>
          <w:p w14:paraId="73D2A7E9" w14:textId="6BC09999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У межах видатків на утримання, передбачених 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державному бюджеті</w:t>
            </w:r>
          </w:p>
        </w:tc>
      </w:tr>
      <w:tr w:rsidR="00153230" w:rsidRPr="0034733D" w14:paraId="42A58104" w14:textId="77777777" w:rsidTr="00A5718E">
        <w:tc>
          <w:tcPr>
            <w:tcW w:w="2263" w:type="dxa"/>
            <w:vAlign w:val="center"/>
          </w:tcPr>
          <w:p w14:paraId="2E3401D6" w14:textId="77777777" w:rsidR="00153230" w:rsidRDefault="00153230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  <w:p w14:paraId="0FDCCE52" w14:textId="7D6A0837" w:rsidR="00153230" w:rsidRDefault="00153230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3. </w:t>
            </w:r>
            <w:r>
              <w:t xml:space="preserve"> </w:t>
            </w:r>
            <w:r w:rsidRPr="0015323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Взаємодія з викривачами, їх захист та заохочення</w:t>
            </w:r>
          </w:p>
          <w:p w14:paraId="0671CCCE" w14:textId="1C374849" w:rsidR="00153230" w:rsidRPr="003053FF" w:rsidRDefault="00153230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4082" w:type="dxa"/>
            <w:vAlign w:val="center"/>
          </w:tcPr>
          <w:p w14:paraId="6BC869C8" w14:textId="30A95B8D" w:rsidR="00153230" w:rsidRPr="00153230" w:rsidRDefault="00153230" w:rsidP="00153230">
            <w:pPr>
              <w:pStyle w:val="a9"/>
              <w:widowControl w:val="0"/>
              <w:numPr>
                <w:ilvl w:val="0"/>
                <w:numId w:val="2"/>
              </w:numPr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15323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Підтвердження або</w:t>
            </w:r>
          </w:p>
          <w:p w14:paraId="56CAA58B" w14:textId="028EFBC5" w:rsidR="00153230" w:rsidRPr="00153230" w:rsidRDefault="00153230" w:rsidP="00153230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15323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непідтвердження статусу викривача</w:t>
            </w:r>
          </w:p>
        </w:tc>
        <w:tc>
          <w:tcPr>
            <w:tcW w:w="2014" w:type="dxa"/>
            <w:vAlign w:val="center"/>
          </w:tcPr>
          <w:p w14:paraId="2850CCC7" w14:textId="2ABFDD62" w:rsidR="00153230" w:rsidRPr="00153230" w:rsidRDefault="00153230" w:rsidP="00153230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15323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Постійно (не пізніше 10 робочих днів з дня</w:t>
            </w:r>
          </w:p>
          <w:p w14:paraId="3ECCB7CC" w14:textId="1D9CAF3A" w:rsidR="00153230" w:rsidRPr="00153230" w:rsidRDefault="00153230" w:rsidP="00153230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15323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надходження </w:t>
            </w:r>
          </w:p>
          <w:p w14:paraId="373DB3DE" w14:textId="4EB3EE37" w:rsidR="00153230" w:rsidRPr="003053FF" w:rsidRDefault="00153230" w:rsidP="00153230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15323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повідомлення)</w:t>
            </w:r>
          </w:p>
        </w:tc>
        <w:tc>
          <w:tcPr>
            <w:tcW w:w="2798" w:type="dxa"/>
            <w:vAlign w:val="center"/>
          </w:tcPr>
          <w:p w14:paraId="552A147A" w14:textId="64F1E49C" w:rsidR="00153230" w:rsidRDefault="00153230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15323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Відділ з питань запобігання та виявлення корупції Укртрансбезпеки</w:t>
            </w:r>
          </w:p>
        </w:tc>
        <w:tc>
          <w:tcPr>
            <w:tcW w:w="2229" w:type="dxa"/>
            <w:vAlign w:val="center"/>
          </w:tcPr>
          <w:p w14:paraId="4A48CF0B" w14:textId="77777777" w:rsidR="00153230" w:rsidRPr="00153230" w:rsidRDefault="00153230" w:rsidP="00153230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15323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Надано</w:t>
            </w:r>
          </w:p>
          <w:p w14:paraId="663BA858" w14:textId="77777777" w:rsidR="00153230" w:rsidRPr="00153230" w:rsidRDefault="00153230" w:rsidP="00153230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15323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інформацію</w:t>
            </w:r>
          </w:p>
          <w:p w14:paraId="4A607B70" w14:textId="19B61F86" w:rsidR="00153230" w:rsidRPr="003053FF" w:rsidRDefault="00153230" w:rsidP="00153230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15323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на вимогу особи, яка подала повідомлення</w:t>
            </w:r>
          </w:p>
        </w:tc>
        <w:tc>
          <w:tcPr>
            <w:tcW w:w="1966" w:type="dxa"/>
            <w:vAlign w:val="center"/>
          </w:tcPr>
          <w:p w14:paraId="726C5FD6" w14:textId="27F10E00" w:rsidR="00153230" w:rsidRPr="003053FF" w:rsidRDefault="00153230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15323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 межах видатків на утримання, передбачених у державному бюджеті</w:t>
            </w:r>
          </w:p>
        </w:tc>
      </w:tr>
      <w:tr w:rsidR="0093593D" w:rsidRPr="0034733D" w14:paraId="55A9E537" w14:textId="77777777" w:rsidTr="00A5718E">
        <w:tc>
          <w:tcPr>
            <w:tcW w:w="15352" w:type="dxa"/>
            <w:gridSpan w:val="6"/>
            <w:vAlign w:val="center"/>
          </w:tcPr>
          <w:p w14:paraId="22E566EA" w14:textId="77777777" w:rsidR="0093593D" w:rsidRPr="0034733D" w:rsidRDefault="0093593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</w:pPr>
            <w:r w:rsidRPr="0034733D"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  <w:lastRenderedPageBreak/>
              <w:t>ІV. Запобігання корупції у сфері державних закупівель, посилення ефективності управління фінансовими ресурсами, розвиток та підтримка системи аудиту</w:t>
            </w:r>
          </w:p>
        </w:tc>
      </w:tr>
      <w:tr w:rsidR="0093593D" w:rsidRPr="0034733D" w14:paraId="69728263" w14:textId="77777777" w:rsidTr="00A5718E">
        <w:tc>
          <w:tcPr>
            <w:tcW w:w="2263" w:type="dxa"/>
            <w:vAlign w:val="center"/>
          </w:tcPr>
          <w:p w14:paraId="71CB5062" w14:textId="77777777" w:rsidR="0093593D" w:rsidRPr="00AE396E" w:rsidRDefault="0093593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1. Здійснення контролю за проведенням державних закупівель з метою мінімізації корупційних ризиків</w:t>
            </w:r>
          </w:p>
        </w:tc>
        <w:tc>
          <w:tcPr>
            <w:tcW w:w="4082" w:type="dxa"/>
            <w:vAlign w:val="center"/>
          </w:tcPr>
          <w:p w14:paraId="1FD7C4E7" w14:textId="08ABCB77" w:rsidR="0093593D" w:rsidRPr="00AE396E" w:rsidRDefault="0093593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Здійснення організаційних заходів використання системи електронних державних закупівель при проведенні процедури державних закупівель в Укртрансбезпеці</w:t>
            </w:r>
          </w:p>
        </w:tc>
        <w:tc>
          <w:tcPr>
            <w:tcW w:w="2014" w:type="dxa"/>
            <w:vAlign w:val="center"/>
          </w:tcPr>
          <w:p w14:paraId="33A98ACA" w14:textId="77777777" w:rsidR="0093593D" w:rsidRPr="00AE396E" w:rsidRDefault="0093593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Постійно, під час проведення закупівельних процедур</w:t>
            </w:r>
          </w:p>
        </w:tc>
        <w:tc>
          <w:tcPr>
            <w:tcW w:w="2798" w:type="dxa"/>
            <w:vAlign w:val="center"/>
          </w:tcPr>
          <w:p w14:paraId="0A3E3C0E" w14:textId="6D642DA4" w:rsidR="0093593D" w:rsidRPr="00AE396E" w:rsidRDefault="00431A2E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Уповноважені особи по закупівлях</w:t>
            </w:r>
            <w:r w:rsidR="0093593D"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;</w:t>
            </w:r>
          </w:p>
          <w:p w14:paraId="1092A24E" w14:textId="77777777" w:rsidR="0093593D" w:rsidRPr="00AE396E" w:rsidRDefault="0093593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23"/>
              </w:rPr>
            </w:pPr>
          </w:p>
          <w:p w14:paraId="64694D2C" w14:textId="6695727A" w:rsidR="00326C4E" w:rsidRPr="00AE396E" w:rsidRDefault="00431A2E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Управління адміністративно-господарської діяльності</w:t>
            </w:r>
            <w:r w:rsidR="00CC5DEB"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Укртрансбезпеки</w:t>
            </w:r>
            <w:r w:rsidR="00AE0927"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;</w:t>
            </w:r>
          </w:p>
          <w:p w14:paraId="36C26BB9" w14:textId="77777777" w:rsidR="00326C4E" w:rsidRPr="00AE396E" w:rsidRDefault="00326C4E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23"/>
              </w:rPr>
            </w:pPr>
          </w:p>
          <w:p w14:paraId="5BAB70C5" w14:textId="77777777" w:rsidR="0093593D" w:rsidRPr="00AE396E" w:rsidRDefault="0069338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Управління фінансового забезпечення та бухгалтерського обліку </w:t>
            </w:r>
            <w:r w:rsidR="0093593D"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Укртрансбезпеки</w:t>
            </w:r>
          </w:p>
        </w:tc>
        <w:tc>
          <w:tcPr>
            <w:tcW w:w="2229" w:type="dxa"/>
            <w:vAlign w:val="center"/>
          </w:tcPr>
          <w:p w14:paraId="5B122A3A" w14:textId="77777777" w:rsidR="0093593D" w:rsidRPr="00AE396E" w:rsidRDefault="0093593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Залучено до системи електронних державних закупівель</w:t>
            </w:r>
          </w:p>
        </w:tc>
        <w:tc>
          <w:tcPr>
            <w:tcW w:w="1966" w:type="dxa"/>
            <w:vAlign w:val="center"/>
          </w:tcPr>
          <w:p w14:paraId="62EAEC27" w14:textId="3AC7967B" w:rsidR="0093593D" w:rsidRPr="00AE396E" w:rsidRDefault="0093593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У межах видатків на утримання, передбачених </w:t>
            </w:r>
            <w:r w:rsidR="00726A06"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</w:t>
            </w:r>
            <w:r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державному бюджеті</w:t>
            </w:r>
          </w:p>
        </w:tc>
      </w:tr>
      <w:tr w:rsidR="0093593D" w:rsidRPr="0034733D" w14:paraId="091D25F1" w14:textId="77777777" w:rsidTr="00A5718E">
        <w:tc>
          <w:tcPr>
            <w:tcW w:w="2263" w:type="dxa"/>
            <w:vAlign w:val="center"/>
          </w:tcPr>
          <w:p w14:paraId="6900F138" w14:textId="77777777" w:rsidR="0093593D" w:rsidRPr="00AE396E" w:rsidRDefault="0093593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2. Забезпечення прозорості виконання бюджетних програм</w:t>
            </w:r>
          </w:p>
        </w:tc>
        <w:tc>
          <w:tcPr>
            <w:tcW w:w="4082" w:type="dxa"/>
            <w:vAlign w:val="center"/>
          </w:tcPr>
          <w:p w14:paraId="6432E8B4" w14:textId="77777777" w:rsidR="0093593D" w:rsidRPr="00AE396E" w:rsidRDefault="0093593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Забезпечення розміщення на офіційному вебсайті Укртрансбезпеки інформації про використання коштів державного бюджету на виконання бюджетних програм, виконавцем яких є Укртрансбезпека</w:t>
            </w:r>
          </w:p>
        </w:tc>
        <w:tc>
          <w:tcPr>
            <w:tcW w:w="2014" w:type="dxa"/>
            <w:vAlign w:val="center"/>
          </w:tcPr>
          <w:p w14:paraId="101628CB" w14:textId="77777777" w:rsidR="0093593D" w:rsidRPr="00AE396E" w:rsidRDefault="0093593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 строки, визначені законодавством</w:t>
            </w:r>
          </w:p>
        </w:tc>
        <w:tc>
          <w:tcPr>
            <w:tcW w:w="2798" w:type="dxa"/>
            <w:vAlign w:val="center"/>
          </w:tcPr>
          <w:p w14:paraId="3D27C0B3" w14:textId="77777777" w:rsidR="00326C4E" w:rsidRPr="00AE396E" w:rsidRDefault="007B4537" w:rsidP="00326C4E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Управління фінансового забезпечення та бухгалтерського обліку </w:t>
            </w:r>
            <w:r w:rsidR="0093593D"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Укртрансбезпеки;</w:t>
            </w:r>
          </w:p>
          <w:p w14:paraId="39185B69" w14:textId="77777777" w:rsidR="00326C4E" w:rsidRPr="00AE396E" w:rsidRDefault="00326C4E" w:rsidP="00326C4E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23"/>
              </w:rPr>
            </w:pPr>
          </w:p>
          <w:p w14:paraId="76779073" w14:textId="173CEB5A" w:rsidR="00326C4E" w:rsidRPr="00AE396E" w:rsidRDefault="00431A2E" w:rsidP="00326C4E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431A2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Управління адміністративно-господарської діяльності Укртрансбезпеки </w:t>
            </w:r>
            <w:r w:rsidR="00FA36D6"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;</w:t>
            </w:r>
          </w:p>
          <w:p w14:paraId="63ED8CA7" w14:textId="77777777" w:rsidR="0093593D" w:rsidRPr="00AE396E" w:rsidRDefault="0093593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16"/>
                <w:szCs w:val="23"/>
              </w:rPr>
            </w:pPr>
          </w:p>
          <w:p w14:paraId="2B39CCB1" w14:textId="35C5BA3F" w:rsidR="0093593D" w:rsidRPr="00AE396E" w:rsidRDefault="00431A2E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Управління</w:t>
            </w:r>
            <w:r w:rsidR="000641FF"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цифрової трансформації та інформаційно-технічного забезпечення </w:t>
            </w:r>
            <w:r w:rsidR="00FA36D6"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Укртрансбезпеки</w:t>
            </w:r>
          </w:p>
        </w:tc>
        <w:tc>
          <w:tcPr>
            <w:tcW w:w="2229" w:type="dxa"/>
            <w:vAlign w:val="center"/>
          </w:tcPr>
          <w:p w14:paraId="636E7CF6" w14:textId="77777777" w:rsidR="0093593D" w:rsidRPr="00AE396E" w:rsidRDefault="0093593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Оновлено інформацію та розміщено на офіційному вебсайті Укртрансбезпеки</w:t>
            </w:r>
          </w:p>
        </w:tc>
        <w:tc>
          <w:tcPr>
            <w:tcW w:w="1966" w:type="dxa"/>
            <w:vAlign w:val="center"/>
          </w:tcPr>
          <w:p w14:paraId="20BCE154" w14:textId="01A156E3" w:rsidR="0093593D" w:rsidRPr="00AE396E" w:rsidRDefault="0093593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У межах видатків на утримання, передбачених </w:t>
            </w:r>
            <w:r w:rsidR="00726A06"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</w:t>
            </w:r>
            <w:r w:rsidRPr="00AE396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державному бюджеті</w:t>
            </w:r>
          </w:p>
        </w:tc>
      </w:tr>
      <w:tr w:rsidR="00153230" w:rsidRPr="0034733D" w14:paraId="7364FB21" w14:textId="77777777" w:rsidTr="00A5718E">
        <w:tc>
          <w:tcPr>
            <w:tcW w:w="2263" w:type="dxa"/>
            <w:vAlign w:val="center"/>
          </w:tcPr>
          <w:p w14:paraId="04150978" w14:textId="77777777" w:rsidR="00153230" w:rsidRDefault="00153230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  <w:p w14:paraId="7757FCB3" w14:textId="6B09B78E" w:rsidR="00153230" w:rsidRDefault="00153230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3. </w:t>
            </w:r>
            <w:r>
              <w:t xml:space="preserve"> </w:t>
            </w:r>
            <w:r w:rsidRPr="0015323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Перевірка контрагентів та ділових партнерів 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Укрттрансбезпеки</w:t>
            </w:r>
          </w:p>
          <w:p w14:paraId="4912991A" w14:textId="3618FABD" w:rsidR="00153230" w:rsidRPr="00AE396E" w:rsidRDefault="00153230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4082" w:type="dxa"/>
            <w:vAlign w:val="center"/>
          </w:tcPr>
          <w:p w14:paraId="698860B8" w14:textId="07973D56" w:rsidR="00153230" w:rsidRPr="00AE396E" w:rsidRDefault="00153230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15323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Використання інформаційно-аналітичної системи пошуку і обробки інформації у сфері господарської та інших видів діяльності «YOUCONTROL» та відкритих джерел інформації</w:t>
            </w:r>
          </w:p>
        </w:tc>
        <w:tc>
          <w:tcPr>
            <w:tcW w:w="2014" w:type="dxa"/>
            <w:vAlign w:val="center"/>
          </w:tcPr>
          <w:p w14:paraId="2FF370B9" w14:textId="7A6E6B62" w:rsidR="00153230" w:rsidRPr="00AE396E" w:rsidRDefault="00153230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Постійно</w:t>
            </w:r>
          </w:p>
        </w:tc>
        <w:tc>
          <w:tcPr>
            <w:tcW w:w="2798" w:type="dxa"/>
            <w:vAlign w:val="center"/>
          </w:tcPr>
          <w:p w14:paraId="1EEC5EED" w14:textId="77777777" w:rsidR="00153230" w:rsidRDefault="00153230" w:rsidP="00326C4E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15323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Відділ з питань запобігання та виявлення корупції Укртрансбезпеки</w:t>
            </w:r>
          </w:p>
          <w:p w14:paraId="13D46824" w14:textId="77777777" w:rsidR="00153230" w:rsidRDefault="00153230" w:rsidP="00326C4E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  <w:p w14:paraId="2938490B" w14:textId="2EBFA81F" w:rsidR="00153230" w:rsidRPr="00AE396E" w:rsidRDefault="00153230" w:rsidP="00326C4E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Департамент внутрішнього контролю</w:t>
            </w:r>
          </w:p>
        </w:tc>
        <w:tc>
          <w:tcPr>
            <w:tcW w:w="2229" w:type="dxa"/>
            <w:vAlign w:val="center"/>
          </w:tcPr>
          <w:p w14:paraId="6F56EAAF" w14:textId="25179948" w:rsidR="00153230" w:rsidRPr="00AE396E" w:rsidRDefault="00153230" w:rsidP="009C399F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15323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Система «YOUCONTROL» та відкриті джерела інформації використовуються на етапі перевірки та візуванні документів</w:t>
            </w:r>
            <w:bookmarkStart w:id="0" w:name="_GoBack"/>
            <w:bookmarkEnd w:id="0"/>
          </w:p>
        </w:tc>
        <w:tc>
          <w:tcPr>
            <w:tcW w:w="1966" w:type="dxa"/>
            <w:vAlign w:val="center"/>
          </w:tcPr>
          <w:p w14:paraId="7476248C" w14:textId="65AEFF6E" w:rsidR="00153230" w:rsidRPr="00AE396E" w:rsidRDefault="00153230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153230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 межах видатків на утримання, передбачених у державному бюджеті</w:t>
            </w:r>
          </w:p>
        </w:tc>
      </w:tr>
      <w:tr w:rsidR="0093593D" w:rsidRPr="0034733D" w14:paraId="00E36527" w14:textId="77777777" w:rsidTr="00A5718E">
        <w:tc>
          <w:tcPr>
            <w:tcW w:w="15352" w:type="dxa"/>
            <w:gridSpan w:val="6"/>
            <w:vAlign w:val="center"/>
          </w:tcPr>
          <w:p w14:paraId="3E453A89" w14:textId="77777777" w:rsidR="0093593D" w:rsidRPr="0034733D" w:rsidRDefault="0093593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</w:pPr>
            <w:r w:rsidRPr="0034733D">
              <w:rPr>
                <w:rFonts w:ascii="Times New Roman" w:eastAsia="Times New Roman" w:hAnsi="Times New Roman"/>
                <w:b/>
                <w:bCs w:val="0"/>
                <w:color w:val="000000" w:themeColor="text1"/>
                <w:spacing w:val="-1"/>
                <w:sz w:val="24"/>
                <w:szCs w:val="24"/>
                <w:lang w:eastAsia="en-US"/>
              </w:rPr>
              <w:lastRenderedPageBreak/>
              <w:t>V. Забезпечення відкритості та прозорості в діяльності Укртрансбезпеки, залучення громадськості до здійснення антикорупційних заходів</w:t>
            </w:r>
          </w:p>
        </w:tc>
      </w:tr>
      <w:tr w:rsidR="005C78EC" w:rsidRPr="0034733D" w14:paraId="18689FE8" w14:textId="77777777" w:rsidTr="00A5718E">
        <w:tc>
          <w:tcPr>
            <w:tcW w:w="2263" w:type="dxa"/>
            <w:vMerge w:val="restart"/>
            <w:vAlign w:val="center"/>
          </w:tcPr>
          <w:p w14:paraId="2EAC324E" w14:textId="77777777" w:rsidR="005C78EC" w:rsidRPr="003053FF" w:rsidRDefault="005C78EC" w:rsidP="0044107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1. Проведення інформаційних кампаній </w:t>
            </w: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z w:val="23"/>
                <w:szCs w:val="23"/>
              </w:rPr>
              <w:t>стосовно реалізації Укртрансбезпекою антикорупційної політики</w:t>
            </w:r>
          </w:p>
        </w:tc>
        <w:tc>
          <w:tcPr>
            <w:tcW w:w="4082" w:type="dxa"/>
            <w:vAlign w:val="center"/>
          </w:tcPr>
          <w:p w14:paraId="1F12A977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ind w:left="36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>1) Забезпечення розміщення актуальної інформації щодо здійснення Укртрансбезпекою заходів з реалізації державної антикорупційної політики на офіційному вебсайті</w:t>
            </w:r>
          </w:p>
        </w:tc>
        <w:tc>
          <w:tcPr>
            <w:tcW w:w="2014" w:type="dxa"/>
            <w:vAlign w:val="center"/>
          </w:tcPr>
          <w:p w14:paraId="29FBF204" w14:textId="77777777" w:rsidR="005C78EC" w:rsidRPr="003053FF" w:rsidRDefault="005C78EC" w:rsidP="00441073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>Постійно</w:t>
            </w:r>
          </w:p>
        </w:tc>
        <w:tc>
          <w:tcPr>
            <w:tcW w:w="2798" w:type="dxa"/>
            <w:vAlign w:val="center"/>
          </w:tcPr>
          <w:p w14:paraId="418052FD" w14:textId="462ADD97" w:rsidR="005C78EC" w:rsidRPr="003053FF" w:rsidRDefault="00FD3267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Відділ з питань запобігання та виявлення корупції</w:t>
            </w:r>
            <w:r w:rsidR="005C78EC"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Укртрансбезпеки</w:t>
            </w:r>
            <w:r w:rsidR="005C78EC"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>;</w:t>
            </w:r>
          </w:p>
          <w:p w14:paraId="72FC99B3" w14:textId="77777777" w:rsidR="005C78EC" w:rsidRPr="00AE396E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16"/>
                <w:szCs w:val="23"/>
                <w:lang w:eastAsia="en-US"/>
              </w:rPr>
            </w:pPr>
          </w:p>
          <w:p w14:paraId="5FA14BD5" w14:textId="0D8ADF08" w:rsidR="005C78EC" w:rsidRPr="003053FF" w:rsidRDefault="00431A2E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 w:rsidRPr="00431A2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Управління цифрової трансформації та інформаційно-технічного забезпечення Укртрансбезпеки</w:t>
            </w:r>
          </w:p>
        </w:tc>
        <w:tc>
          <w:tcPr>
            <w:tcW w:w="2229" w:type="dxa"/>
            <w:vAlign w:val="center"/>
          </w:tcPr>
          <w:p w14:paraId="49E7021F" w14:textId="693F5368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>Розміщено актуальну інформацію у відповідній рубриці на офіційному вебсайті Укртрансбезпеки</w:t>
            </w:r>
          </w:p>
        </w:tc>
        <w:tc>
          <w:tcPr>
            <w:tcW w:w="1966" w:type="dxa"/>
            <w:vAlign w:val="center"/>
          </w:tcPr>
          <w:p w14:paraId="3E492DA3" w14:textId="7F2869F4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 xml:space="preserve">У межах видатків на утримання, передбачених </w:t>
            </w:r>
            <w:r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>у</w:t>
            </w: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 xml:space="preserve"> державному бюджеті</w:t>
            </w:r>
          </w:p>
        </w:tc>
      </w:tr>
      <w:tr w:rsidR="005C78EC" w:rsidRPr="0034733D" w14:paraId="249678CE" w14:textId="77777777" w:rsidTr="00A5718E">
        <w:tc>
          <w:tcPr>
            <w:tcW w:w="2263" w:type="dxa"/>
            <w:vMerge/>
            <w:vAlign w:val="center"/>
          </w:tcPr>
          <w:p w14:paraId="00CB4B05" w14:textId="77777777" w:rsidR="005C78EC" w:rsidRPr="003053FF" w:rsidRDefault="005C78EC" w:rsidP="009359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4082" w:type="dxa"/>
            <w:vAlign w:val="center"/>
          </w:tcPr>
          <w:p w14:paraId="1209BA16" w14:textId="511CFE01" w:rsidR="005C78EC" w:rsidRPr="003053FF" w:rsidRDefault="005C78EC" w:rsidP="0044107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2) Моніторинг повідомлень </w:t>
            </w: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ЗМІ та Інтернет </w:t>
            </w: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z w:val="23"/>
                <w:szCs w:val="23"/>
              </w:rPr>
              <w:t>про факти корупційних або пов’язаних з корупцією правопорушень з боку працівників територіальних органів, реагування на такі факти, оприлюднення інформації про вжиті заходи</w:t>
            </w:r>
          </w:p>
        </w:tc>
        <w:tc>
          <w:tcPr>
            <w:tcW w:w="2014" w:type="dxa"/>
            <w:vAlign w:val="center"/>
          </w:tcPr>
          <w:p w14:paraId="1A34AB79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>Постійно</w:t>
            </w:r>
          </w:p>
        </w:tc>
        <w:tc>
          <w:tcPr>
            <w:tcW w:w="2798" w:type="dxa"/>
            <w:vAlign w:val="center"/>
          </w:tcPr>
          <w:p w14:paraId="71A2F8E3" w14:textId="67F56749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>Керівники територіальних органів</w:t>
            </w:r>
            <w:r w:rsidR="000641FF"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 xml:space="preserve"> Укртрансбезпеки</w:t>
            </w: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>;</w:t>
            </w:r>
          </w:p>
          <w:p w14:paraId="1433204E" w14:textId="77777777" w:rsidR="005C78EC" w:rsidRPr="00AE396E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16"/>
                <w:szCs w:val="23"/>
                <w:lang w:eastAsia="en-US"/>
              </w:rPr>
            </w:pPr>
          </w:p>
          <w:p w14:paraId="086B0790" w14:textId="5D13BD05" w:rsidR="005C78EC" w:rsidRPr="003053FF" w:rsidRDefault="00FD3267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Відділ з питань запобігання та виявлення корупції</w:t>
            </w:r>
            <w:r w:rsidR="005C78EC"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Укртрансбезпеки</w:t>
            </w:r>
          </w:p>
        </w:tc>
        <w:tc>
          <w:tcPr>
            <w:tcW w:w="2229" w:type="dxa"/>
            <w:vAlign w:val="center"/>
          </w:tcPr>
          <w:p w14:paraId="0D0DCDC5" w14:textId="77777777" w:rsidR="005C78EC" w:rsidRPr="003053FF" w:rsidRDefault="005C78EC" w:rsidP="00441073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>Направлення повідомлення до уповноважених підрозділів; притягнення до дисциплінарної відповідальності</w:t>
            </w:r>
          </w:p>
        </w:tc>
        <w:tc>
          <w:tcPr>
            <w:tcW w:w="1966" w:type="dxa"/>
            <w:vAlign w:val="center"/>
          </w:tcPr>
          <w:p w14:paraId="659BC9B8" w14:textId="79E85E9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 xml:space="preserve">У межах видатків на утримання, передбачених </w:t>
            </w:r>
            <w:r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>у</w:t>
            </w: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 xml:space="preserve"> державному бюджеті</w:t>
            </w:r>
          </w:p>
        </w:tc>
      </w:tr>
      <w:tr w:rsidR="005C78EC" w:rsidRPr="0034733D" w14:paraId="4DB5F07E" w14:textId="77777777" w:rsidTr="00A5718E">
        <w:tc>
          <w:tcPr>
            <w:tcW w:w="2263" w:type="dxa"/>
            <w:vMerge/>
            <w:vAlign w:val="center"/>
          </w:tcPr>
          <w:p w14:paraId="3BA52BF6" w14:textId="77777777" w:rsidR="005C78EC" w:rsidRPr="003053FF" w:rsidRDefault="005C78EC" w:rsidP="009359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4082" w:type="dxa"/>
            <w:vAlign w:val="center"/>
          </w:tcPr>
          <w:p w14:paraId="4A944DE4" w14:textId="77777777" w:rsidR="005C78EC" w:rsidRPr="003053FF" w:rsidRDefault="005C78EC" w:rsidP="009359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3) Надання для розміщення на офіційному вебсайті Укртрансбезпеки інформації про рішення з видачі, анулювання ліцензії, залишення заяви без розгляду та відмова у видачі ліцензії на провадження певних видів господарської діяльності</w:t>
            </w:r>
          </w:p>
        </w:tc>
        <w:tc>
          <w:tcPr>
            <w:tcW w:w="2014" w:type="dxa"/>
            <w:vAlign w:val="center"/>
          </w:tcPr>
          <w:p w14:paraId="367CEF48" w14:textId="4586747B" w:rsidR="005C78EC" w:rsidRPr="003053FF" w:rsidRDefault="005C78EC" w:rsidP="00F11224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>У</w:t>
            </w: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 xml:space="preserve"> терміни</w:t>
            </w:r>
            <w:r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>,</w:t>
            </w: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 xml:space="preserve"> визначені законодавством</w:t>
            </w:r>
          </w:p>
        </w:tc>
        <w:tc>
          <w:tcPr>
            <w:tcW w:w="2798" w:type="dxa"/>
            <w:vAlign w:val="center"/>
          </w:tcPr>
          <w:p w14:paraId="71F4739F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>Департамент надання адміністративних послуг на наземному транспорті Укртрансбезпеки;</w:t>
            </w:r>
          </w:p>
          <w:p w14:paraId="4A048C21" w14:textId="77777777" w:rsidR="005C78EC" w:rsidRPr="00AE396E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16"/>
                <w:szCs w:val="23"/>
                <w:lang w:eastAsia="en-US"/>
              </w:rPr>
            </w:pPr>
          </w:p>
          <w:p w14:paraId="2B80A116" w14:textId="5923B6F0" w:rsidR="005C78EC" w:rsidRPr="003053FF" w:rsidRDefault="00431A2E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 w:rsidRPr="00431A2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Управління цифрової трансформації та інформаційно-технічного забезпечення Укртрансбезпеки</w:t>
            </w:r>
          </w:p>
        </w:tc>
        <w:tc>
          <w:tcPr>
            <w:tcW w:w="2229" w:type="dxa"/>
            <w:vAlign w:val="center"/>
          </w:tcPr>
          <w:p w14:paraId="00B08D55" w14:textId="77777777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>Розміщено інформацію на офіційному вебсайті Укртрансбезпеки</w:t>
            </w:r>
          </w:p>
        </w:tc>
        <w:tc>
          <w:tcPr>
            <w:tcW w:w="1966" w:type="dxa"/>
            <w:vAlign w:val="center"/>
          </w:tcPr>
          <w:p w14:paraId="102A9C2C" w14:textId="7FE4A80A" w:rsidR="005C78EC" w:rsidRPr="003053FF" w:rsidRDefault="005C78EC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 xml:space="preserve">У межах видатків на утримання, передбачених </w:t>
            </w:r>
            <w:r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>у</w:t>
            </w: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 xml:space="preserve"> державному бюджеті</w:t>
            </w:r>
          </w:p>
        </w:tc>
      </w:tr>
      <w:tr w:rsidR="0093593D" w:rsidRPr="0034733D" w14:paraId="331C403F" w14:textId="77777777" w:rsidTr="00A5718E">
        <w:tc>
          <w:tcPr>
            <w:tcW w:w="2263" w:type="dxa"/>
            <w:vAlign w:val="center"/>
          </w:tcPr>
          <w:p w14:paraId="57D7F311" w14:textId="77777777" w:rsidR="0093593D" w:rsidRPr="003053FF" w:rsidRDefault="0093593D" w:rsidP="009359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2. Взаємодія з громадськістю в частині здійснення антикорупційних заходів</w:t>
            </w:r>
          </w:p>
        </w:tc>
        <w:tc>
          <w:tcPr>
            <w:tcW w:w="4082" w:type="dxa"/>
            <w:vAlign w:val="center"/>
          </w:tcPr>
          <w:p w14:paraId="1294BAE1" w14:textId="34F9E6E3" w:rsidR="0093593D" w:rsidRPr="003053FF" w:rsidRDefault="0093593D" w:rsidP="009359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Забезпечення участі представників громадськості та експертів у засіданнях </w:t>
            </w:r>
            <w:r w:rsidR="00431A2E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Робочої групи з оцінювання</w:t>
            </w:r>
            <w:r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корупційних ризиків</w:t>
            </w:r>
          </w:p>
        </w:tc>
        <w:tc>
          <w:tcPr>
            <w:tcW w:w="2014" w:type="dxa"/>
            <w:vAlign w:val="center"/>
          </w:tcPr>
          <w:p w14:paraId="6ED20C32" w14:textId="77777777" w:rsidR="0093593D" w:rsidRPr="003053FF" w:rsidRDefault="0093593D" w:rsidP="0097473C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>Відповідно до робо</w:t>
            </w:r>
            <w:r w:rsidR="0097473C"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>чого плану</w:t>
            </w:r>
          </w:p>
        </w:tc>
        <w:tc>
          <w:tcPr>
            <w:tcW w:w="2798" w:type="dxa"/>
            <w:vAlign w:val="center"/>
          </w:tcPr>
          <w:p w14:paraId="0B2ADECA" w14:textId="02518D58" w:rsidR="0093593D" w:rsidRPr="003053FF" w:rsidRDefault="00CC4256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>Робоча група з оцінювання</w:t>
            </w:r>
            <w:r w:rsidR="0093593D"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 xml:space="preserve"> корупційних ризиків;</w:t>
            </w:r>
          </w:p>
          <w:p w14:paraId="06B1B258" w14:textId="77777777" w:rsidR="0093593D" w:rsidRPr="00AE396E" w:rsidRDefault="0093593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16"/>
                <w:szCs w:val="23"/>
                <w:lang w:eastAsia="en-US"/>
              </w:rPr>
            </w:pPr>
          </w:p>
          <w:p w14:paraId="6A138DF7" w14:textId="2269C3F1" w:rsidR="0093593D" w:rsidRPr="003053FF" w:rsidRDefault="00FD3267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Відділ з питань запобігання та виявлення корупції</w:t>
            </w:r>
            <w:r w:rsidR="002F63C7" w:rsidRPr="003053F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 Укртрансбезпеки</w:t>
            </w:r>
          </w:p>
        </w:tc>
        <w:tc>
          <w:tcPr>
            <w:tcW w:w="2229" w:type="dxa"/>
            <w:vAlign w:val="center"/>
          </w:tcPr>
          <w:p w14:paraId="0B3A3F2F" w14:textId="77777777" w:rsidR="0093593D" w:rsidRPr="003053FF" w:rsidRDefault="0093593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>Проведено захід, розміщено повідомлення на офіційному вебсайті Укртрансбезпеки</w:t>
            </w:r>
          </w:p>
        </w:tc>
        <w:tc>
          <w:tcPr>
            <w:tcW w:w="1966" w:type="dxa"/>
            <w:vAlign w:val="center"/>
          </w:tcPr>
          <w:p w14:paraId="5496AA9E" w14:textId="436D4309" w:rsidR="0093593D" w:rsidRPr="003053FF" w:rsidRDefault="0093593D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 xml:space="preserve">У межах видатків на утримання, передбачених </w:t>
            </w:r>
            <w:r w:rsidR="00205A5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>у</w:t>
            </w:r>
            <w:r w:rsidRPr="003053FF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 xml:space="preserve"> державному бюджеті</w:t>
            </w:r>
          </w:p>
        </w:tc>
      </w:tr>
      <w:tr w:rsidR="00CC4256" w:rsidRPr="0034733D" w14:paraId="0710CC8F" w14:textId="77777777" w:rsidTr="00A5718E">
        <w:tc>
          <w:tcPr>
            <w:tcW w:w="2263" w:type="dxa"/>
            <w:vAlign w:val="center"/>
          </w:tcPr>
          <w:p w14:paraId="2E6BEDD0" w14:textId="77777777" w:rsidR="00CC4256" w:rsidRDefault="00CC4256" w:rsidP="009359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  <w:p w14:paraId="76408A94" w14:textId="744507F7" w:rsidR="00CC4256" w:rsidRDefault="00CC4256" w:rsidP="009359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 xml:space="preserve">3. </w:t>
            </w:r>
            <w:r>
              <w:t xml:space="preserve"> </w:t>
            </w:r>
            <w:r w:rsidRPr="00CC4256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Забезпечення функціонування внутрішніх каналів повідомлення про можливі факти корупційних або пов’язаних з корупцією правопорушень, інших порушень Закону України «Про запобігання корупції»</w:t>
            </w:r>
          </w:p>
          <w:p w14:paraId="34723068" w14:textId="7D8F1C60" w:rsidR="00CC4256" w:rsidRPr="003053FF" w:rsidRDefault="00CC4256" w:rsidP="009359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4082" w:type="dxa"/>
            <w:vAlign w:val="center"/>
          </w:tcPr>
          <w:p w14:paraId="1BB7D00A" w14:textId="101966F9" w:rsidR="00CC4256" w:rsidRPr="003053FF" w:rsidRDefault="00CC4256" w:rsidP="0093593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</w:pPr>
            <w:r w:rsidRPr="00CC4256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</w:rPr>
              <w:t>Здійснення заходів з метою організації роботи внутрішніх каналів для повідомлень про можливі факти корупційних або пов’язаних з корупцією правопорушень, інших порушень Закону України «Про запобігання корупції»</w:t>
            </w:r>
          </w:p>
        </w:tc>
        <w:tc>
          <w:tcPr>
            <w:tcW w:w="2014" w:type="dxa"/>
            <w:vAlign w:val="center"/>
          </w:tcPr>
          <w:p w14:paraId="75B4C355" w14:textId="47A699EE" w:rsidR="00CC4256" w:rsidRPr="003053FF" w:rsidRDefault="00CC4256" w:rsidP="0097473C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>Постійно</w:t>
            </w:r>
          </w:p>
        </w:tc>
        <w:tc>
          <w:tcPr>
            <w:tcW w:w="2798" w:type="dxa"/>
            <w:vAlign w:val="center"/>
          </w:tcPr>
          <w:p w14:paraId="32B67A75" w14:textId="4E3A1C6A" w:rsidR="00CC4256" w:rsidRPr="003053FF" w:rsidRDefault="00CC4256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 w:rsidRPr="00CC4256">
              <w:rPr>
                <w:rFonts w:ascii="Times New Roman" w:eastAsia="Times New Roman" w:hAnsi="Times New Roman"/>
                <w:color w:val="000000" w:themeColor="text1"/>
                <w:spacing w:val="-1"/>
                <w:sz w:val="23"/>
                <w:szCs w:val="23"/>
                <w:lang w:eastAsia="en-US"/>
              </w:rPr>
              <w:t>Відділ з питань запобігання та виявлення корупції Укртрансбезпеки</w:t>
            </w:r>
          </w:p>
        </w:tc>
        <w:tc>
          <w:tcPr>
            <w:tcW w:w="2229" w:type="dxa"/>
            <w:vAlign w:val="center"/>
          </w:tcPr>
          <w:p w14:paraId="1D84A79C" w14:textId="76AF017A" w:rsidR="00CC4256" w:rsidRPr="003053FF" w:rsidRDefault="00CC4256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 w:rsidRPr="00CC4256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>Забезпечено можливість повідомляти про можливі факти корупційних або пов’язаних з корупцією правопорушень, інших порушень Закону України «Про запобігання корупції»</w:t>
            </w:r>
          </w:p>
        </w:tc>
        <w:tc>
          <w:tcPr>
            <w:tcW w:w="1966" w:type="dxa"/>
            <w:vAlign w:val="center"/>
          </w:tcPr>
          <w:p w14:paraId="051EBBA1" w14:textId="40ED20B9" w:rsidR="00CC4256" w:rsidRPr="003053FF" w:rsidRDefault="00CC4256" w:rsidP="0093593D">
            <w:pPr>
              <w:widowControl w:val="0"/>
              <w:tabs>
                <w:tab w:val="left" w:pos="-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</w:pPr>
            <w:r w:rsidRPr="00CC4256">
              <w:rPr>
                <w:rFonts w:ascii="Times New Roman" w:eastAsia="Times New Roman" w:hAnsi="Times New Roman"/>
                <w:bCs w:val="0"/>
                <w:color w:val="000000" w:themeColor="text1"/>
                <w:spacing w:val="-1"/>
                <w:sz w:val="23"/>
                <w:szCs w:val="23"/>
                <w:lang w:eastAsia="en-US"/>
              </w:rPr>
              <w:t>У межах видатків на утримання, передбачених у державному бюджеті</w:t>
            </w:r>
          </w:p>
        </w:tc>
      </w:tr>
    </w:tbl>
    <w:p w14:paraId="4313C41A" w14:textId="77777777" w:rsidR="008B577E" w:rsidRDefault="008B577E" w:rsidP="009424FC">
      <w:pPr>
        <w:rPr>
          <w:rFonts w:ascii="Times New Roman" w:hAnsi="Times New Roman"/>
          <w:sz w:val="28"/>
          <w:szCs w:val="28"/>
        </w:rPr>
      </w:pPr>
    </w:p>
    <w:p w14:paraId="5D4D3A50" w14:textId="2B89C59B" w:rsidR="00AE396E" w:rsidRDefault="009424FC" w:rsidP="00AE396E">
      <w:pPr>
        <w:ind w:left="-426"/>
        <w:rPr>
          <w:rFonts w:ascii="Times New Roman" w:hAnsi="Times New Roman"/>
          <w:sz w:val="28"/>
          <w:szCs w:val="28"/>
        </w:rPr>
      </w:pPr>
      <w:r w:rsidRPr="009424FC">
        <w:rPr>
          <w:rFonts w:ascii="Times New Roman" w:hAnsi="Times New Roman"/>
          <w:sz w:val="28"/>
          <w:szCs w:val="28"/>
        </w:rPr>
        <w:t xml:space="preserve">Голова </w:t>
      </w:r>
      <w:r w:rsidR="00431A2E">
        <w:rPr>
          <w:rFonts w:ascii="Times New Roman" w:hAnsi="Times New Roman"/>
          <w:sz w:val="28"/>
          <w:szCs w:val="28"/>
        </w:rPr>
        <w:t>Робочої групи з оцінювання</w:t>
      </w:r>
      <w:r w:rsidRPr="009424FC">
        <w:rPr>
          <w:rFonts w:ascii="Times New Roman" w:hAnsi="Times New Roman"/>
          <w:sz w:val="28"/>
          <w:szCs w:val="28"/>
        </w:rPr>
        <w:t xml:space="preserve"> корупційних</w:t>
      </w:r>
      <w:r w:rsidR="00AE396E">
        <w:rPr>
          <w:rFonts w:ascii="Times New Roman" w:hAnsi="Times New Roman"/>
          <w:sz w:val="28"/>
          <w:szCs w:val="28"/>
        </w:rPr>
        <w:t xml:space="preserve"> </w:t>
      </w:r>
      <w:r w:rsidRPr="009424FC">
        <w:rPr>
          <w:rFonts w:ascii="Times New Roman" w:hAnsi="Times New Roman"/>
          <w:sz w:val="28"/>
          <w:szCs w:val="28"/>
        </w:rPr>
        <w:t xml:space="preserve">ризиків </w:t>
      </w:r>
    </w:p>
    <w:p w14:paraId="50AA7DA2" w14:textId="5044BB6E" w:rsidR="009424FC" w:rsidRPr="009424FC" w:rsidRDefault="009424FC" w:rsidP="00AE396E">
      <w:pPr>
        <w:ind w:left="-426"/>
        <w:rPr>
          <w:rFonts w:ascii="Times New Roman" w:hAnsi="Times New Roman"/>
          <w:sz w:val="28"/>
          <w:szCs w:val="28"/>
        </w:rPr>
      </w:pPr>
      <w:r w:rsidRPr="009424FC">
        <w:rPr>
          <w:rFonts w:ascii="Times New Roman" w:hAnsi="Times New Roman"/>
          <w:sz w:val="28"/>
          <w:szCs w:val="28"/>
        </w:rPr>
        <w:t>у Державній службі України</w:t>
      </w:r>
      <w:r w:rsidR="00AE396E">
        <w:rPr>
          <w:rFonts w:ascii="Times New Roman" w:hAnsi="Times New Roman"/>
          <w:sz w:val="28"/>
          <w:szCs w:val="28"/>
        </w:rPr>
        <w:t xml:space="preserve"> </w:t>
      </w:r>
      <w:r w:rsidRPr="009424FC">
        <w:rPr>
          <w:rFonts w:ascii="Times New Roman" w:hAnsi="Times New Roman"/>
          <w:sz w:val="28"/>
          <w:szCs w:val="28"/>
        </w:rPr>
        <w:t>з безпеки на транспорті,</w:t>
      </w:r>
    </w:p>
    <w:p w14:paraId="5DD98A59" w14:textId="4BE4094A" w:rsidR="0034733D" w:rsidRPr="00286519" w:rsidRDefault="00431A2E" w:rsidP="00AE396E">
      <w:pPr>
        <w:ind w:left="-426"/>
        <w:rPr>
          <w:rFonts w:ascii="Times New Roman" w:eastAsia="Times New Roman" w:hAnsi="Times New Roman"/>
          <w:bCs w:val="0"/>
          <w:sz w:val="14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начальник Відділу</w:t>
      </w:r>
      <w:r w:rsidR="009424FC" w:rsidRPr="009424FC">
        <w:rPr>
          <w:rFonts w:ascii="Times New Roman" w:hAnsi="Times New Roman"/>
          <w:sz w:val="28"/>
          <w:szCs w:val="28"/>
        </w:rPr>
        <w:t xml:space="preserve"> з питань</w:t>
      </w:r>
      <w:r w:rsidR="00CC64FD">
        <w:rPr>
          <w:rFonts w:ascii="Times New Roman" w:hAnsi="Times New Roman"/>
          <w:sz w:val="28"/>
          <w:szCs w:val="28"/>
        </w:rPr>
        <w:t xml:space="preserve"> </w:t>
      </w:r>
      <w:r w:rsidR="009424FC" w:rsidRPr="009424FC">
        <w:rPr>
          <w:rFonts w:ascii="Times New Roman" w:hAnsi="Times New Roman"/>
          <w:sz w:val="28"/>
          <w:szCs w:val="28"/>
        </w:rPr>
        <w:t>запобігання та виявлення корупції</w:t>
      </w:r>
      <w:r w:rsidR="00CE0427">
        <w:rPr>
          <w:rFonts w:ascii="Times New Roman" w:hAnsi="Times New Roman"/>
          <w:sz w:val="28"/>
          <w:szCs w:val="28"/>
        </w:rPr>
        <w:tab/>
      </w:r>
      <w:r w:rsidR="00CE0427">
        <w:rPr>
          <w:rFonts w:ascii="Times New Roman" w:hAnsi="Times New Roman"/>
          <w:sz w:val="28"/>
          <w:szCs w:val="28"/>
        </w:rPr>
        <w:tab/>
      </w:r>
      <w:r w:rsidR="00CE0427">
        <w:rPr>
          <w:rFonts w:ascii="Times New Roman" w:hAnsi="Times New Roman"/>
          <w:sz w:val="28"/>
          <w:szCs w:val="28"/>
        </w:rPr>
        <w:tab/>
      </w:r>
      <w:r w:rsidR="00CE0427">
        <w:rPr>
          <w:rFonts w:ascii="Times New Roman" w:hAnsi="Times New Roman"/>
          <w:sz w:val="28"/>
          <w:szCs w:val="28"/>
        </w:rPr>
        <w:tab/>
      </w:r>
      <w:r w:rsidR="00CE0427">
        <w:rPr>
          <w:rFonts w:ascii="Times New Roman" w:hAnsi="Times New Roman"/>
          <w:sz w:val="28"/>
          <w:szCs w:val="28"/>
        </w:rPr>
        <w:tab/>
      </w:r>
      <w:r w:rsidR="00CE0427">
        <w:rPr>
          <w:rFonts w:ascii="Times New Roman" w:hAnsi="Times New Roman"/>
          <w:sz w:val="28"/>
          <w:szCs w:val="28"/>
        </w:rPr>
        <w:tab/>
      </w:r>
      <w:r w:rsidR="00CE0427">
        <w:rPr>
          <w:rFonts w:ascii="Times New Roman" w:hAnsi="Times New Roman"/>
          <w:sz w:val="28"/>
          <w:szCs w:val="28"/>
        </w:rPr>
        <w:tab/>
      </w:r>
      <w:r w:rsidR="00D5796E">
        <w:rPr>
          <w:rFonts w:ascii="Times New Roman" w:hAnsi="Times New Roman"/>
          <w:sz w:val="28"/>
          <w:szCs w:val="28"/>
        </w:rPr>
        <w:tab/>
      </w:r>
      <w:r w:rsidR="00CE0427">
        <w:rPr>
          <w:rFonts w:ascii="Times New Roman" w:hAnsi="Times New Roman"/>
          <w:sz w:val="28"/>
          <w:szCs w:val="28"/>
        </w:rPr>
        <w:t>Руслан КУРИЖКО</w:t>
      </w:r>
    </w:p>
    <w:sectPr w:rsidR="0034733D" w:rsidRPr="00286519" w:rsidSect="000641FF">
      <w:headerReference w:type="default" r:id="rId7"/>
      <w:pgSz w:w="16838" w:h="11906" w:orient="landscape"/>
      <w:pgMar w:top="851" w:right="1134" w:bottom="567" w:left="1134" w:header="794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4BE981" w14:textId="77777777" w:rsidR="00901014" w:rsidRDefault="00901014" w:rsidP="0034733D">
      <w:r>
        <w:separator/>
      </w:r>
    </w:p>
  </w:endnote>
  <w:endnote w:type="continuationSeparator" w:id="0">
    <w:p w14:paraId="16A69460" w14:textId="77777777" w:rsidR="00901014" w:rsidRDefault="00901014" w:rsidP="00347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C53789" w14:textId="77777777" w:rsidR="00901014" w:rsidRDefault="00901014" w:rsidP="0034733D">
      <w:r>
        <w:separator/>
      </w:r>
    </w:p>
  </w:footnote>
  <w:footnote w:type="continuationSeparator" w:id="0">
    <w:p w14:paraId="67EE6FFE" w14:textId="77777777" w:rsidR="00901014" w:rsidRDefault="00901014" w:rsidP="00347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90592636"/>
      <w:docPartObj>
        <w:docPartGallery w:val="Page Numbers (Top of Page)"/>
        <w:docPartUnique/>
      </w:docPartObj>
    </w:sdtPr>
    <w:sdtEndPr/>
    <w:sdtContent>
      <w:p w14:paraId="5114A146" w14:textId="4BF01C93" w:rsidR="00B05558" w:rsidRDefault="00B05558">
        <w:pPr>
          <w:pStyle w:val="a3"/>
          <w:jc w:val="center"/>
        </w:pPr>
        <w:r w:rsidRPr="0034733D">
          <w:rPr>
            <w:rFonts w:ascii="Times New Roman" w:hAnsi="Times New Roman"/>
            <w:sz w:val="24"/>
            <w:szCs w:val="24"/>
          </w:rPr>
          <w:fldChar w:fldCharType="begin"/>
        </w:r>
        <w:r w:rsidRPr="0034733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34733D">
          <w:rPr>
            <w:rFonts w:ascii="Times New Roman" w:hAnsi="Times New Roman"/>
            <w:sz w:val="24"/>
            <w:szCs w:val="24"/>
          </w:rPr>
          <w:fldChar w:fldCharType="separate"/>
        </w:r>
        <w:r w:rsidR="00CC64FD" w:rsidRPr="00CC64FD">
          <w:rPr>
            <w:rFonts w:ascii="Times New Roman" w:hAnsi="Times New Roman"/>
            <w:noProof/>
            <w:sz w:val="24"/>
            <w:szCs w:val="24"/>
            <w:lang w:val="ru-RU"/>
          </w:rPr>
          <w:t>6</w:t>
        </w:r>
        <w:r w:rsidRPr="0034733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tbl>
    <w:tblPr>
      <w:tblpPr w:leftFromText="180" w:rightFromText="180" w:vertAnchor="text" w:horzAnchor="margin" w:tblpXSpec="center" w:tblpY="182"/>
      <w:tblW w:w="1535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263"/>
      <w:gridCol w:w="4082"/>
      <w:gridCol w:w="2014"/>
      <w:gridCol w:w="2798"/>
      <w:gridCol w:w="2229"/>
      <w:gridCol w:w="1966"/>
    </w:tblGrid>
    <w:tr w:rsidR="00441073" w:rsidRPr="0034733D" w14:paraId="41C615EB" w14:textId="77777777" w:rsidTr="0054380D">
      <w:tc>
        <w:tcPr>
          <w:tcW w:w="2263" w:type="dxa"/>
        </w:tcPr>
        <w:p w14:paraId="1F7BD5B2" w14:textId="77777777" w:rsidR="00441073" w:rsidRPr="00E509CD" w:rsidRDefault="00441073" w:rsidP="00441073">
          <w:pPr>
            <w:widowControl w:val="0"/>
            <w:tabs>
              <w:tab w:val="left" w:pos="851"/>
            </w:tabs>
            <w:autoSpaceDE w:val="0"/>
            <w:autoSpaceDN w:val="0"/>
            <w:adjustRightInd w:val="0"/>
            <w:jc w:val="center"/>
            <w:rPr>
              <w:rFonts w:ascii="Times New Roman" w:eastAsia="Times New Roman" w:hAnsi="Times New Roman"/>
              <w:bCs w:val="0"/>
              <w:color w:val="000000"/>
              <w:spacing w:val="-1"/>
              <w:sz w:val="24"/>
              <w:szCs w:val="24"/>
              <w:lang w:eastAsia="en-US"/>
            </w:rPr>
          </w:pPr>
          <w:r w:rsidRPr="00E509CD">
            <w:rPr>
              <w:rFonts w:ascii="Times New Roman" w:eastAsia="Times New Roman" w:hAnsi="Times New Roman"/>
              <w:bCs w:val="0"/>
              <w:color w:val="000000"/>
              <w:spacing w:val="-1"/>
              <w:sz w:val="24"/>
              <w:szCs w:val="24"/>
              <w:lang w:eastAsia="en-US"/>
            </w:rPr>
            <w:t>1</w:t>
          </w:r>
        </w:p>
      </w:tc>
      <w:tc>
        <w:tcPr>
          <w:tcW w:w="4082" w:type="dxa"/>
        </w:tcPr>
        <w:p w14:paraId="6CC1CA47" w14:textId="77777777" w:rsidR="00441073" w:rsidRPr="00E509CD" w:rsidRDefault="00441073" w:rsidP="00441073">
          <w:pPr>
            <w:widowControl w:val="0"/>
            <w:tabs>
              <w:tab w:val="left" w:pos="-110"/>
            </w:tabs>
            <w:autoSpaceDE w:val="0"/>
            <w:autoSpaceDN w:val="0"/>
            <w:adjustRightInd w:val="0"/>
            <w:jc w:val="center"/>
            <w:rPr>
              <w:rFonts w:ascii="Times New Roman" w:eastAsia="Times New Roman" w:hAnsi="Times New Roman"/>
              <w:bCs w:val="0"/>
              <w:color w:val="000000"/>
              <w:spacing w:val="-1"/>
              <w:sz w:val="24"/>
              <w:szCs w:val="24"/>
              <w:lang w:eastAsia="en-US"/>
            </w:rPr>
          </w:pPr>
          <w:r w:rsidRPr="00E509CD">
            <w:rPr>
              <w:rFonts w:ascii="Times New Roman" w:eastAsia="Times New Roman" w:hAnsi="Times New Roman"/>
              <w:bCs w:val="0"/>
              <w:color w:val="000000"/>
              <w:spacing w:val="-1"/>
              <w:sz w:val="24"/>
              <w:szCs w:val="24"/>
              <w:lang w:eastAsia="en-US"/>
            </w:rPr>
            <w:t>2</w:t>
          </w:r>
        </w:p>
      </w:tc>
      <w:tc>
        <w:tcPr>
          <w:tcW w:w="2014" w:type="dxa"/>
        </w:tcPr>
        <w:p w14:paraId="617A03F8" w14:textId="77777777" w:rsidR="00441073" w:rsidRPr="00E509CD" w:rsidRDefault="00441073" w:rsidP="00441073">
          <w:pPr>
            <w:widowControl w:val="0"/>
            <w:tabs>
              <w:tab w:val="left" w:pos="-110"/>
            </w:tabs>
            <w:autoSpaceDE w:val="0"/>
            <w:autoSpaceDN w:val="0"/>
            <w:adjustRightInd w:val="0"/>
            <w:jc w:val="center"/>
            <w:rPr>
              <w:rFonts w:ascii="Times New Roman" w:eastAsia="Times New Roman" w:hAnsi="Times New Roman"/>
              <w:bCs w:val="0"/>
              <w:color w:val="000000"/>
              <w:spacing w:val="-1"/>
              <w:sz w:val="24"/>
              <w:szCs w:val="24"/>
              <w:lang w:eastAsia="en-US"/>
            </w:rPr>
          </w:pPr>
          <w:r w:rsidRPr="00E509CD">
            <w:rPr>
              <w:rFonts w:ascii="Times New Roman" w:eastAsia="Times New Roman" w:hAnsi="Times New Roman"/>
              <w:bCs w:val="0"/>
              <w:color w:val="000000"/>
              <w:spacing w:val="-1"/>
              <w:sz w:val="24"/>
              <w:szCs w:val="24"/>
              <w:lang w:eastAsia="en-US"/>
            </w:rPr>
            <w:t>3</w:t>
          </w:r>
        </w:p>
      </w:tc>
      <w:tc>
        <w:tcPr>
          <w:tcW w:w="2798" w:type="dxa"/>
        </w:tcPr>
        <w:p w14:paraId="20F73CCD" w14:textId="77777777" w:rsidR="00441073" w:rsidRPr="00E509CD" w:rsidRDefault="00441073" w:rsidP="00441073">
          <w:pPr>
            <w:widowControl w:val="0"/>
            <w:tabs>
              <w:tab w:val="left" w:pos="-110"/>
            </w:tabs>
            <w:autoSpaceDE w:val="0"/>
            <w:autoSpaceDN w:val="0"/>
            <w:adjustRightInd w:val="0"/>
            <w:jc w:val="center"/>
            <w:rPr>
              <w:rFonts w:ascii="Times New Roman" w:eastAsia="Times New Roman" w:hAnsi="Times New Roman"/>
              <w:bCs w:val="0"/>
              <w:color w:val="000000"/>
              <w:spacing w:val="-1"/>
              <w:sz w:val="24"/>
              <w:szCs w:val="24"/>
              <w:lang w:eastAsia="en-US"/>
            </w:rPr>
          </w:pPr>
          <w:r w:rsidRPr="00E509CD">
            <w:rPr>
              <w:rFonts w:ascii="Times New Roman" w:eastAsia="Times New Roman" w:hAnsi="Times New Roman"/>
              <w:bCs w:val="0"/>
              <w:color w:val="000000"/>
              <w:spacing w:val="-1"/>
              <w:sz w:val="24"/>
              <w:szCs w:val="24"/>
              <w:lang w:eastAsia="en-US"/>
            </w:rPr>
            <w:t>4</w:t>
          </w:r>
        </w:p>
      </w:tc>
      <w:tc>
        <w:tcPr>
          <w:tcW w:w="2229" w:type="dxa"/>
        </w:tcPr>
        <w:p w14:paraId="47E45A0A" w14:textId="77777777" w:rsidR="00441073" w:rsidRPr="00E509CD" w:rsidRDefault="00441073" w:rsidP="00441073">
          <w:pPr>
            <w:widowControl w:val="0"/>
            <w:tabs>
              <w:tab w:val="left" w:pos="-110"/>
            </w:tabs>
            <w:autoSpaceDE w:val="0"/>
            <w:autoSpaceDN w:val="0"/>
            <w:adjustRightInd w:val="0"/>
            <w:jc w:val="center"/>
            <w:rPr>
              <w:rFonts w:ascii="Times New Roman" w:eastAsia="Times New Roman" w:hAnsi="Times New Roman"/>
              <w:bCs w:val="0"/>
              <w:color w:val="000000"/>
              <w:spacing w:val="-1"/>
              <w:sz w:val="24"/>
              <w:szCs w:val="24"/>
              <w:lang w:eastAsia="en-US"/>
            </w:rPr>
          </w:pPr>
          <w:r w:rsidRPr="00E509CD">
            <w:rPr>
              <w:rFonts w:ascii="Times New Roman" w:eastAsia="Times New Roman" w:hAnsi="Times New Roman"/>
              <w:bCs w:val="0"/>
              <w:color w:val="000000"/>
              <w:spacing w:val="-1"/>
              <w:sz w:val="24"/>
              <w:szCs w:val="24"/>
              <w:lang w:eastAsia="en-US"/>
            </w:rPr>
            <w:t>5</w:t>
          </w:r>
        </w:p>
      </w:tc>
      <w:tc>
        <w:tcPr>
          <w:tcW w:w="1966" w:type="dxa"/>
        </w:tcPr>
        <w:p w14:paraId="1E5F1C1C" w14:textId="77777777" w:rsidR="00441073" w:rsidRPr="00E509CD" w:rsidRDefault="00441073" w:rsidP="00441073">
          <w:pPr>
            <w:widowControl w:val="0"/>
            <w:tabs>
              <w:tab w:val="left" w:pos="-110"/>
            </w:tabs>
            <w:autoSpaceDE w:val="0"/>
            <w:autoSpaceDN w:val="0"/>
            <w:adjustRightInd w:val="0"/>
            <w:jc w:val="center"/>
            <w:rPr>
              <w:rFonts w:ascii="Times New Roman" w:eastAsia="Times New Roman" w:hAnsi="Times New Roman"/>
              <w:bCs w:val="0"/>
              <w:color w:val="000000"/>
              <w:spacing w:val="-1"/>
              <w:sz w:val="24"/>
              <w:szCs w:val="24"/>
              <w:lang w:eastAsia="en-US"/>
            </w:rPr>
          </w:pPr>
          <w:r w:rsidRPr="00E509CD">
            <w:rPr>
              <w:rFonts w:ascii="Times New Roman" w:eastAsia="Times New Roman" w:hAnsi="Times New Roman"/>
              <w:bCs w:val="0"/>
              <w:color w:val="000000"/>
              <w:spacing w:val="-1"/>
              <w:sz w:val="24"/>
              <w:szCs w:val="24"/>
              <w:lang w:eastAsia="en-US"/>
            </w:rPr>
            <w:t>6</w:t>
          </w:r>
        </w:p>
      </w:tc>
    </w:tr>
  </w:tbl>
  <w:p w14:paraId="6743B79A" w14:textId="77777777" w:rsidR="00B05558" w:rsidRPr="000641FF" w:rsidRDefault="00B05558" w:rsidP="000641FF">
    <w:pPr>
      <w:pStyle w:val="a3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2D0FC8"/>
    <w:multiLevelType w:val="hybridMultilevel"/>
    <w:tmpl w:val="AE4078C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29244F"/>
    <w:multiLevelType w:val="hybridMultilevel"/>
    <w:tmpl w:val="45C87D6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7C7"/>
    <w:rsid w:val="00010804"/>
    <w:rsid w:val="00013AAA"/>
    <w:rsid w:val="00052D8A"/>
    <w:rsid w:val="000641FF"/>
    <w:rsid w:val="0009533C"/>
    <w:rsid w:val="000B2B15"/>
    <w:rsid w:val="000E557C"/>
    <w:rsid w:val="000F3AB9"/>
    <w:rsid w:val="00103354"/>
    <w:rsid w:val="00116086"/>
    <w:rsid w:val="00117141"/>
    <w:rsid w:val="00153230"/>
    <w:rsid w:val="001610E6"/>
    <w:rsid w:val="00171E15"/>
    <w:rsid w:val="00174789"/>
    <w:rsid w:val="00175CFD"/>
    <w:rsid w:val="00176F4E"/>
    <w:rsid w:val="00205A5F"/>
    <w:rsid w:val="00222D22"/>
    <w:rsid w:val="00232C46"/>
    <w:rsid w:val="002521EF"/>
    <w:rsid w:val="00273438"/>
    <w:rsid w:val="00286519"/>
    <w:rsid w:val="002A2ECF"/>
    <w:rsid w:val="002B5BDC"/>
    <w:rsid w:val="002C3748"/>
    <w:rsid w:val="002F4CD2"/>
    <w:rsid w:val="002F63C7"/>
    <w:rsid w:val="003053FF"/>
    <w:rsid w:val="00326C4E"/>
    <w:rsid w:val="0034733D"/>
    <w:rsid w:val="00355B54"/>
    <w:rsid w:val="00366344"/>
    <w:rsid w:val="00376B87"/>
    <w:rsid w:val="003871AB"/>
    <w:rsid w:val="003E09AA"/>
    <w:rsid w:val="00416ABD"/>
    <w:rsid w:val="00424497"/>
    <w:rsid w:val="00431A2E"/>
    <w:rsid w:val="0043207F"/>
    <w:rsid w:val="00441073"/>
    <w:rsid w:val="00465A78"/>
    <w:rsid w:val="004B56A2"/>
    <w:rsid w:val="004B7BAA"/>
    <w:rsid w:val="004C28E5"/>
    <w:rsid w:val="004D76A0"/>
    <w:rsid w:val="00504CE3"/>
    <w:rsid w:val="0051048B"/>
    <w:rsid w:val="00510978"/>
    <w:rsid w:val="005603EB"/>
    <w:rsid w:val="005626A8"/>
    <w:rsid w:val="005648AA"/>
    <w:rsid w:val="00576CFF"/>
    <w:rsid w:val="005853F5"/>
    <w:rsid w:val="005A7D54"/>
    <w:rsid w:val="005C78EC"/>
    <w:rsid w:val="005E5990"/>
    <w:rsid w:val="00636F83"/>
    <w:rsid w:val="00644409"/>
    <w:rsid w:val="00685DD6"/>
    <w:rsid w:val="0069338D"/>
    <w:rsid w:val="006C37C3"/>
    <w:rsid w:val="006C68E6"/>
    <w:rsid w:val="006D09AE"/>
    <w:rsid w:val="00714C91"/>
    <w:rsid w:val="00721B38"/>
    <w:rsid w:val="00726A06"/>
    <w:rsid w:val="00773D98"/>
    <w:rsid w:val="00794AA4"/>
    <w:rsid w:val="007B4537"/>
    <w:rsid w:val="007C0146"/>
    <w:rsid w:val="007E19B8"/>
    <w:rsid w:val="00847A87"/>
    <w:rsid w:val="008838A9"/>
    <w:rsid w:val="008948CF"/>
    <w:rsid w:val="008B577E"/>
    <w:rsid w:val="008E16B3"/>
    <w:rsid w:val="008F0401"/>
    <w:rsid w:val="008F388B"/>
    <w:rsid w:val="00901014"/>
    <w:rsid w:val="009136F5"/>
    <w:rsid w:val="0093593D"/>
    <w:rsid w:val="009424FC"/>
    <w:rsid w:val="009454E8"/>
    <w:rsid w:val="0097473C"/>
    <w:rsid w:val="009B2C21"/>
    <w:rsid w:val="009B4265"/>
    <w:rsid w:val="009C399F"/>
    <w:rsid w:val="009D6731"/>
    <w:rsid w:val="009E0DAC"/>
    <w:rsid w:val="00A054B3"/>
    <w:rsid w:val="00A109EE"/>
    <w:rsid w:val="00A40B03"/>
    <w:rsid w:val="00A5718E"/>
    <w:rsid w:val="00AA72F8"/>
    <w:rsid w:val="00AB4B72"/>
    <w:rsid w:val="00AE0927"/>
    <w:rsid w:val="00AE33FA"/>
    <w:rsid w:val="00AE396E"/>
    <w:rsid w:val="00B05558"/>
    <w:rsid w:val="00B117C7"/>
    <w:rsid w:val="00B67520"/>
    <w:rsid w:val="00B8418E"/>
    <w:rsid w:val="00BB047F"/>
    <w:rsid w:val="00BC39CA"/>
    <w:rsid w:val="00C31412"/>
    <w:rsid w:val="00C3719C"/>
    <w:rsid w:val="00C4229C"/>
    <w:rsid w:val="00C85237"/>
    <w:rsid w:val="00CC30A6"/>
    <w:rsid w:val="00CC4256"/>
    <w:rsid w:val="00CC5DEB"/>
    <w:rsid w:val="00CC64FD"/>
    <w:rsid w:val="00CE0427"/>
    <w:rsid w:val="00CF1364"/>
    <w:rsid w:val="00D340B1"/>
    <w:rsid w:val="00D506A6"/>
    <w:rsid w:val="00D5796E"/>
    <w:rsid w:val="00D94468"/>
    <w:rsid w:val="00DB2E9D"/>
    <w:rsid w:val="00DD236A"/>
    <w:rsid w:val="00DF5700"/>
    <w:rsid w:val="00E06A1C"/>
    <w:rsid w:val="00E11EBD"/>
    <w:rsid w:val="00E509CD"/>
    <w:rsid w:val="00E86F6A"/>
    <w:rsid w:val="00F11224"/>
    <w:rsid w:val="00F20B49"/>
    <w:rsid w:val="00F53E57"/>
    <w:rsid w:val="00F659F9"/>
    <w:rsid w:val="00FA36D6"/>
    <w:rsid w:val="00FD3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91959"/>
  <w15:docId w15:val="{BC0C24ED-4177-48E5-ACBA-4EFF6D2C2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bCs/>
        <w:sz w:val="28"/>
        <w:szCs w:val="28"/>
        <w:lang w:val="uk-UA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0"/>
      <w:jc w:val="left"/>
    </w:pPr>
    <w:rPr>
      <w:rFonts w:ascii="Calibri" w:hAnsi="Calibri"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733D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34733D"/>
    <w:rPr>
      <w:rFonts w:ascii="Calibri" w:hAnsi="Calibri"/>
      <w:sz w:val="20"/>
      <w:szCs w:val="20"/>
      <w:lang w:eastAsia="uk-UA"/>
    </w:rPr>
  </w:style>
  <w:style w:type="paragraph" w:styleId="a5">
    <w:name w:val="footer"/>
    <w:basedOn w:val="a"/>
    <w:link w:val="a6"/>
    <w:uiPriority w:val="99"/>
    <w:unhideWhenUsed/>
    <w:rsid w:val="0034733D"/>
    <w:pPr>
      <w:tabs>
        <w:tab w:val="center" w:pos="4677"/>
        <w:tab w:val="right" w:pos="9355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34733D"/>
    <w:rPr>
      <w:rFonts w:ascii="Calibri" w:hAnsi="Calibri"/>
      <w:sz w:val="20"/>
      <w:szCs w:val="20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175CFD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175CFD"/>
    <w:rPr>
      <w:rFonts w:ascii="Tahoma" w:hAnsi="Tahoma" w:cs="Tahoma"/>
      <w:sz w:val="16"/>
      <w:szCs w:val="16"/>
      <w:lang w:eastAsia="uk-UA"/>
    </w:rPr>
  </w:style>
  <w:style w:type="paragraph" w:styleId="a9">
    <w:name w:val="List Paragraph"/>
    <w:basedOn w:val="a"/>
    <w:uiPriority w:val="34"/>
    <w:qFormat/>
    <w:rsid w:val="001532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67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9603</Words>
  <Characters>5474</Characters>
  <Application>Microsoft Office Word</Application>
  <DocSecurity>0</DocSecurity>
  <Lines>45</Lines>
  <Paragraphs>30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Volodya</cp:lastModifiedBy>
  <cp:revision>7</cp:revision>
  <cp:lastPrinted>2019-03-01T07:03:00Z</cp:lastPrinted>
  <dcterms:created xsi:type="dcterms:W3CDTF">2024-02-22T07:37:00Z</dcterms:created>
  <dcterms:modified xsi:type="dcterms:W3CDTF">2024-02-28T11:31:00Z</dcterms:modified>
</cp:coreProperties>
</file>