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564460E" w:rsidR="0044511E" w:rsidRPr="00333EA8" w:rsidRDefault="00C32C1B" w:rsidP="0044511E">
      <w:pPr>
        <w:spacing w:line="240" w:lineRule="auto"/>
        <w:ind w:left="10490"/>
        <w:contextualSpacing/>
        <w:rPr>
          <w:rFonts w:ascii="Times New Roman" w:hAnsi="Times New Roman" w:cs="Times New Roman"/>
          <w:sz w:val="28"/>
          <w:szCs w:val="28"/>
          <w:lang w:val="en-US"/>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333EA8">
        <w:rPr>
          <w:rFonts w:ascii="Times New Roman" w:hAnsi="Times New Roman" w:cs="Times New Roman"/>
          <w:sz w:val="28"/>
          <w:szCs w:val="28"/>
          <w:lang w:val="en-US"/>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4C5BF4" w:rsidRPr="00080DF8" w14:paraId="34F33920" w14:textId="77777777" w:rsidTr="004C5BF4">
        <w:trPr>
          <w:trHeight w:val="704"/>
        </w:trPr>
        <w:tc>
          <w:tcPr>
            <w:tcW w:w="470" w:type="dxa"/>
            <w:vAlign w:val="center"/>
          </w:tcPr>
          <w:p w14:paraId="76963B83" w14:textId="77777777" w:rsidR="004C5BF4" w:rsidRPr="00080DF8" w:rsidRDefault="004C5BF4"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4C5BF4" w:rsidRPr="00080DF8" w:rsidRDefault="004C5BF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4C5BF4" w:rsidRPr="00080DF8" w:rsidRDefault="004C5BF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4C5BF4" w:rsidRPr="00080DF8" w:rsidRDefault="004C5BF4"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4C5BF4" w:rsidRPr="00080DF8" w:rsidRDefault="004C5BF4"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4C5BF4" w:rsidRPr="00080DF8" w:rsidRDefault="004C5BF4"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4C5BF4" w:rsidRPr="00080DF8" w:rsidRDefault="004C5BF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4C5BF4" w:rsidRPr="00080DF8" w:rsidRDefault="004C5BF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4C5BF4" w:rsidRPr="00333EA8" w14:paraId="32641D66" w14:textId="77777777" w:rsidTr="004C5BF4">
        <w:trPr>
          <w:trHeight w:val="58"/>
        </w:trPr>
        <w:tc>
          <w:tcPr>
            <w:tcW w:w="470" w:type="dxa"/>
            <w:vAlign w:val="center"/>
          </w:tcPr>
          <w:p w14:paraId="1ED49086" w14:textId="06649251"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rPr>
              <w:t xml:space="preserve">1 </w:t>
            </w:r>
          </w:p>
        </w:tc>
        <w:tc>
          <w:tcPr>
            <w:tcW w:w="1214" w:type="dxa"/>
            <w:vAlign w:val="center"/>
          </w:tcPr>
          <w:p w14:paraId="5BB9317B" w14:textId="5B4DE240"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rPr>
              <w:t>433/4/2024</w:t>
            </w:r>
          </w:p>
        </w:tc>
        <w:tc>
          <w:tcPr>
            <w:tcW w:w="1118" w:type="dxa"/>
            <w:vAlign w:val="center"/>
          </w:tcPr>
          <w:p w14:paraId="6AAC1C7D" w14:textId="55ED8D43"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rPr>
              <w:t>02.04.2024</w:t>
            </w:r>
          </w:p>
        </w:tc>
        <w:tc>
          <w:tcPr>
            <w:tcW w:w="1219" w:type="dxa"/>
            <w:vAlign w:val="center"/>
          </w:tcPr>
          <w:p w14:paraId="67CDDB52" w14:textId="4E4181D9" w:rsidR="004C5BF4" w:rsidRPr="00333EA8" w:rsidRDefault="004C5BF4" w:rsidP="00333EA8">
            <w:pPr>
              <w:jc w:val="center"/>
              <w:rPr>
                <w:rFonts w:ascii="Times New Roman" w:hAnsi="Times New Roman" w:cs="Times New Roman"/>
                <w:b/>
                <w:sz w:val="18"/>
                <w:szCs w:val="18"/>
                <w:lang w:val="en-US"/>
              </w:rPr>
            </w:pPr>
            <w:r>
              <w:rPr>
                <w:rFonts w:ascii="Times New Roman" w:hAnsi="Times New Roman" w:cs="Times New Roman"/>
                <w:sz w:val="18"/>
                <w:szCs w:val="18"/>
                <w:lang w:val="en-US"/>
              </w:rPr>
              <w:t>—</w:t>
            </w:r>
          </w:p>
        </w:tc>
        <w:tc>
          <w:tcPr>
            <w:tcW w:w="1280" w:type="dxa"/>
            <w:vAlign w:val="center"/>
          </w:tcPr>
          <w:p w14:paraId="5F63D8EA" w14:textId="421F39F3" w:rsidR="004C5BF4" w:rsidRPr="00333EA8" w:rsidRDefault="004C5BF4" w:rsidP="00333EA8">
            <w:pPr>
              <w:jc w:val="center"/>
              <w:rPr>
                <w:rFonts w:ascii="Times New Roman" w:hAnsi="Times New Roman" w:cs="Times New Roman"/>
                <w:b/>
                <w:sz w:val="18"/>
                <w:szCs w:val="18"/>
                <w:lang w:val="uk-UA"/>
              </w:rPr>
            </w:pPr>
            <w:r>
              <w:rPr>
                <w:rFonts w:ascii="Times New Roman" w:hAnsi="Times New Roman" w:cs="Times New Roman"/>
                <w:sz w:val="18"/>
                <w:szCs w:val="18"/>
                <w:lang w:val="en-US"/>
              </w:rPr>
              <w:t>—</w:t>
            </w:r>
            <w:r w:rsidRPr="00333EA8">
              <w:rPr>
                <w:rFonts w:ascii="Times New Roman" w:hAnsi="Times New Roman" w:cs="Times New Roman"/>
                <w:sz w:val="18"/>
                <w:szCs w:val="18"/>
              </w:rPr>
              <w:t> </w:t>
            </w:r>
          </w:p>
        </w:tc>
        <w:tc>
          <w:tcPr>
            <w:tcW w:w="2009" w:type="dxa"/>
            <w:vAlign w:val="center"/>
          </w:tcPr>
          <w:p w14:paraId="5FA90869" w14:textId="30D1832D"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rPr>
              <w:t>СТРУС АНДРІЙ ЯРОСЛАВОВИЧ</w:t>
            </w:r>
          </w:p>
        </w:tc>
        <w:tc>
          <w:tcPr>
            <w:tcW w:w="3298" w:type="dxa"/>
            <w:vAlign w:val="center"/>
          </w:tcPr>
          <w:p w14:paraId="72B4985B" w14:textId="70A23195" w:rsidR="004C5BF4" w:rsidRPr="00333EA8" w:rsidRDefault="004C5BF4" w:rsidP="00333EA8">
            <w:pPr>
              <w:jc w:val="center"/>
              <w:rPr>
                <w:rFonts w:ascii="Times New Roman" w:hAnsi="Times New Roman" w:cs="Times New Roman"/>
                <w:b/>
                <w:sz w:val="18"/>
                <w:szCs w:val="18"/>
                <w:lang w:val="uk-UA"/>
              </w:rPr>
            </w:pPr>
            <w:proofErr w:type="spellStart"/>
            <w:r w:rsidRPr="00333EA8">
              <w:rPr>
                <w:rFonts w:ascii="Times New Roman" w:hAnsi="Times New Roman" w:cs="Times New Roman"/>
                <w:sz w:val="18"/>
                <w:szCs w:val="18"/>
              </w:rPr>
              <w:t>міжнародні</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перевезення</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вантажів</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вантажними</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автомобілями</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крім</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перевезення</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небезпечних</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вантажів</w:t>
            </w:r>
            <w:proofErr w:type="spellEnd"/>
            <w:r w:rsidRPr="00333EA8">
              <w:rPr>
                <w:rFonts w:ascii="Times New Roman" w:hAnsi="Times New Roman" w:cs="Times New Roman"/>
                <w:sz w:val="18"/>
                <w:szCs w:val="18"/>
              </w:rPr>
              <w:t xml:space="preserve"> та </w:t>
            </w:r>
            <w:proofErr w:type="spellStart"/>
            <w:r w:rsidRPr="00333EA8">
              <w:rPr>
                <w:rFonts w:ascii="Times New Roman" w:hAnsi="Times New Roman" w:cs="Times New Roman"/>
                <w:sz w:val="18"/>
                <w:szCs w:val="18"/>
              </w:rPr>
              <w:t>небезпечних</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відходів</w:t>
            </w:r>
            <w:proofErr w:type="spellEnd"/>
            <w:r w:rsidRPr="00333EA8">
              <w:rPr>
                <w:rFonts w:ascii="Times New Roman" w:hAnsi="Times New Roman" w:cs="Times New Roman"/>
                <w:sz w:val="18"/>
                <w:szCs w:val="18"/>
              </w:rPr>
              <w:t>)</w:t>
            </w:r>
          </w:p>
        </w:tc>
        <w:tc>
          <w:tcPr>
            <w:tcW w:w="3552" w:type="dxa"/>
            <w:vAlign w:val="center"/>
          </w:tcPr>
          <w:p w14:paraId="1545D0B3" w14:textId="195511F9"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02.04.2024 № 433/4/2024.</w:t>
            </w:r>
          </w:p>
        </w:tc>
      </w:tr>
      <w:tr w:rsidR="004C5BF4" w:rsidRPr="00333EA8" w14:paraId="35014005" w14:textId="77777777" w:rsidTr="004C5BF4">
        <w:trPr>
          <w:trHeight w:val="58"/>
        </w:trPr>
        <w:tc>
          <w:tcPr>
            <w:tcW w:w="470" w:type="dxa"/>
            <w:vAlign w:val="center"/>
          </w:tcPr>
          <w:p w14:paraId="4F7A7C45" w14:textId="6F9F4636"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rPr>
              <w:t xml:space="preserve">2 </w:t>
            </w:r>
          </w:p>
        </w:tc>
        <w:tc>
          <w:tcPr>
            <w:tcW w:w="1214" w:type="dxa"/>
            <w:vAlign w:val="center"/>
          </w:tcPr>
          <w:p w14:paraId="28FE557C" w14:textId="4C556DC4"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rPr>
              <w:t>569/4/2024</w:t>
            </w:r>
          </w:p>
        </w:tc>
        <w:tc>
          <w:tcPr>
            <w:tcW w:w="1118" w:type="dxa"/>
            <w:vAlign w:val="center"/>
          </w:tcPr>
          <w:p w14:paraId="40223789" w14:textId="0460E4A1"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rPr>
              <w:t>03.04.2024</w:t>
            </w:r>
          </w:p>
        </w:tc>
        <w:tc>
          <w:tcPr>
            <w:tcW w:w="1219" w:type="dxa"/>
            <w:vAlign w:val="center"/>
          </w:tcPr>
          <w:p w14:paraId="7BB9532A" w14:textId="42FEEA21" w:rsidR="004C5BF4" w:rsidRPr="00333EA8" w:rsidRDefault="004C5BF4" w:rsidP="00333EA8">
            <w:pPr>
              <w:jc w:val="center"/>
              <w:rPr>
                <w:rFonts w:ascii="Times New Roman" w:hAnsi="Times New Roman" w:cs="Times New Roman"/>
                <w:b/>
                <w:sz w:val="18"/>
                <w:szCs w:val="18"/>
                <w:lang w:val="en-US"/>
              </w:rPr>
            </w:pPr>
            <w:r w:rsidRPr="00333EA8">
              <w:rPr>
                <w:rFonts w:ascii="Times New Roman" w:hAnsi="Times New Roman" w:cs="Times New Roman"/>
                <w:sz w:val="18"/>
                <w:szCs w:val="18"/>
              </w:rPr>
              <w:t> </w:t>
            </w:r>
            <w:r>
              <w:rPr>
                <w:rFonts w:ascii="Times New Roman" w:hAnsi="Times New Roman" w:cs="Times New Roman"/>
                <w:sz w:val="18"/>
                <w:szCs w:val="18"/>
                <w:lang w:val="en-US"/>
              </w:rPr>
              <w:t>—</w:t>
            </w:r>
          </w:p>
        </w:tc>
        <w:tc>
          <w:tcPr>
            <w:tcW w:w="1280" w:type="dxa"/>
            <w:vAlign w:val="center"/>
          </w:tcPr>
          <w:p w14:paraId="0FB86EA4" w14:textId="4868DF6F" w:rsidR="004C5BF4" w:rsidRPr="00333EA8" w:rsidRDefault="004C5BF4" w:rsidP="00333EA8">
            <w:pPr>
              <w:jc w:val="center"/>
              <w:rPr>
                <w:rFonts w:ascii="Times New Roman" w:hAnsi="Times New Roman" w:cs="Times New Roman"/>
                <w:b/>
                <w:sz w:val="18"/>
                <w:szCs w:val="18"/>
                <w:lang w:val="uk-UA"/>
              </w:rPr>
            </w:pPr>
            <w:r>
              <w:rPr>
                <w:rFonts w:ascii="Times New Roman" w:hAnsi="Times New Roman" w:cs="Times New Roman"/>
                <w:sz w:val="18"/>
                <w:szCs w:val="18"/>
                <w:lang w:val="en-US"/>
              </w:rPr>
              <w:t>—</w:t>
            </w:r>
            <w:r w:rsidRPr="00333EA8">
              <w:rPr>
                <w:rFonts w:ascii="Times New Roman" w:hAnsi="Times New Roman" w:cs="Times New Roman"/>
                <w:sz w:val="18"/>
                <w:szCs w:val="18"/>
              </w:rPr>
              <w:t> </w:t>
            </w:r>
          </w:p>
        </w:tc>
        <w:tc>
          <w:tcPr>
            <w:tcW w:w="2009" w:type="dxa"/>
            <w:vAlign w:val="center"/>
          </w:tcPr>
          <w:p w14:paraId="162A711A" w14:textId="6292DA31"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rPr>
              <w:t>ФРОЛЕНКО СЕРГІЙ МИХАЙЛОВИЧ</w:t>
            </w:r>
          </w:p>
        </w:tc>
        <w:tc>
          <w:tcPr>
            <w:tcW w:w="3298" w:type="dxa"/>
            <w:vAlign w:val="center"/>
          </w:tcPr>
          <w:p w14:paraId="7541AD90" w14:textId="36C964FD" w:rsidR="004C5BF4" w:rsidRPr="00333EA8" w:rsidRDefault="004C5BF4" w:rsidP="00333EA8">
            <w:pPr>
              <w:jc w:val="center"/>
              <w:rPr>
                <w:rFonts w:ascii="Times New Roman" w:hAnsi="Times New Roman" w:cs="Times New Roman"/>
                <w:b/>
                <w:sz w:val="18"/>
                <w:szCs w:val="18"/>
                <w:lang w:val="uk-UA"/>
              </w:rPr>
            </w:pPr>
            <w:proofErr w:type="spellStart"/>
            <w:r w:rsidRPr="00333EA8">
              <w:rPr>
                <w:rFonts w:ascii="Times New Roman" w:hAnsi="Times New Roman" w:cs="Times New Roman"/>
                <w:sz w:val="18"/>
                <w:szCs w:val="18"/>
              </w:rPr>
              <w:t>міжнародні</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перевезення</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вантажів</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вантажними</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автомобілями</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крім</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перевезення</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небезпечних</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вантажів</w:t>
            </w:r>
            <w:proofErr w:type="spellEnd"/>
            <w:r w:rsidRPr="00333EA8">
              <w:rPr>
                <w:rFonts w:ascii="Times New Roman" w:hAnsi="Times New Roman" w:cs="Times New Roman"/>
                <w:sz w:val="18"/>
                <w:szCs w:val="18"/>
              </w:rPr>
              <w:t xml:space="preserve"> та </w:t>
            </w:r>
            <w:proofErr w:type="spellStart"/>
            <w:r w:rsidRPr="00333EA8">
              <w:rPr>
                <w:rFonts w:ascii="Times New Roman" w:hAnsi="Times New Roman" w:cs="Times New Roman"/>
                <w:sz w:val="18"/>
                <w:szCs w:val="18"/>
              </w:rPr>
              <w:t>небезпечних</w:t>
            </w:r>
            <w:proofErr w:type="spellEnd"/>
            <w:r w:rsidRPr="00333EA8">
              <w:rPr>
                <w:rFonts w:ascii="Times New Roman" w:hAnsi="Times New Roman" w:cs="Times New Roman"/>
                <w:sz w:val="18"/>
                <w:szCs w:val="18"/>
              </w:rPr>
              <w:t xml:space="preserve"> </w:t>
            </w:r>
            <w:proofErr w:type="spellStart"/>
            <w:r w:rsidRPr="00333EA8">
              <w:rPr>
                <w:rFonts w:ascii="Times New Roman" w:hAnsi="Times New Roman" w:cs="Times New Roman"/>
                <w:sz w:val="18"/>
                <w:szCs w:val="18"/>
              </w:rPr>
              <w:t>відходів</w:t>
            </w:r>
            <w:proofErr w:type="spellEnd"/>
            <w:r w:rsidRPr="00333EA8">
              <w:rPr>
                <w:rFonts w:ascii="Times New Roman" w:hAnsi="Times New Roman" w:cs="Times New Roman"/>
                <w:sz w:val="18"/>
                <w:szCs w:val="18"/>
              </w:rPr>
              <w:t>)</w:t>
            </w:r>
          </w:p>
        </w:tc>
        <w:tc>
          <w:tcPr>
            <w:tcW w:w="3552" w:type="dxa"/>
            <w:vAlign w:val="center"/>
          </w:tcPr>
          <w:p w14:paraId="73AC5336" w14:textId="673419EC" w:rsidR="004C5BF4" w:rsidRPr="00333EA8" w:rsidRDefault="004C5BF4" w:rsidP="00333EA8">
            <w:pPr>
              <w:jc w:val="center"/>
              <w:rPr>
                <w:rFonts w:ascii="Times New Roman" w:hAnsi="Times New Roman" w:cs="Times New Roman"/>
                <w:b/>
                <w:sz w:val="18"/>
                <w:szCs w:val="18"/>
                <w:lang w:val="uk-UA"/>
              </w:rPr>
            </w:pPr>
            <w:r w:rsidRPr="00333EA8">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03.04.2024 № 569/4/2024.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A26D0" w14:textId="77777777" w:rsidR="009B23D7" w:rsidRDefault="009B23D7" w:rsidP="00B92352">
      <w:pPr>
        <w:spacing w:after="0" w:line="240" w:lineRule="auto"/>
      </w:pPr>
      <w:r>
        <w:separator/>
      </w:r>
    </w:p>
  </w:endnote>
  <w:endnote w:type="continuationSeparator" w:id="0">
    <w:p w14:paraId="4ADB9967" w14:textId="77777777" w:rsidR="009B23D7" w:rsidRDefault="009B23D7"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B1422" w14:textId="77777777" w:rsidR="009B23D7" w:rsidRDefault="009B23D7" w:rsidP="00B92352">
      <w:pPr>
        <w:spacing w:after="0" w:line="240" w:lineRule="auto"/>
      </w:pPr>
      <w:r>
        <w:separator/>
      </w:r>
    </w:p>
  </w:footnote>
  <w:footnote w:type="continuationSeparator" w:id="0">
    <w:p w14:paraId="493824C2" w14:textId="77777777" w:rsidR="009B23D7" w:rsidRDefault="009B23D7"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BF4"/>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3D7"/>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1C7BC-D494-4952-AF6D-8396A8F6A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946</Words>
  <Characters>540</Characters>
  <Application>Microsoft Office Word</Application>
  <DocSecurity>0</DocSecurity>
  <Lines>4</Lines>
  <Paragraphs>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2024-05-01T08:08:00Z</dcterms:created>
  <dcterms:modified xsi:type="dcterms:W3CDTF">2024-05-01T08:08:00Z</dcterms:modified>
</cp:coreProperties>
</file>