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2"/>
        <w:gridCol w:w="1390"/>
        <w:gridCol w:w="1440"/>
        <w:gridCol w:w="1349"/>
        <w:gridCol w:w="1329"/>
        <w:gridCol w:w="1366"/>
        <w:gridCol w:w="1332"/>
        <w:gridCol w:w="2006"/>
        <w:gridCol w:w="2696"/>
        <w:gridCol w:w="1976"/>
      </w:tblGrid>
      <w:tr w:rsidR="00FE6502" w:rsidRPr="000D2576" w14:paraId="73309D58" w14:textId="0BE1967B" w:rsidTr="000D2576">
        <w:trPr>
          <w:trHeight w:val="20"/>
          <w:jc w:val="center"/>
        </w:trPr>
        <w:tc>
          <w:tcPr>
            <w:tcW w:w="562" w:type="dxa"/>
            <w:vAlign w:val="center"/>
            <w:hideMark/>
          </w:tcPr>
          <w:p w14:paraId="23AAF729" w14:textId="77777777" w:rsidR="00FE6502" w:rsidRPr="000D2576" w:rsidRDefault="00FE6502" w:rsidP="000D25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0D25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0D2576" w:rsidRDefault="00FE6502" w:rsidP="000D25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0D2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440" w:type="dxa"/>
            <w:vAlign w:val="center"/>
            <w:hideMark/>
          </w:tcPr>
          <w:p w14:paraId="4032CE54" w14:textId="3E1A3A99" w:rsidR="00FE6502" w:rsidRPr="000D2576" w:rsidRDefault="00FE6502" w:rsidP="000D25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0D2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0D2576" w:rsidRDefault="00FE6502" w:rsidP="000D25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0D2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0D2576" w:rsidRDefault="00FE6502" w:rsidP="000D25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0D2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0D2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0D2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0D2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D2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0D2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0D2576" w:rsidRDefault="00FE6502" w:rsidP="000D25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0D2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0D2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0D2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D2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0D2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0D2576" w:rsidRDefault="00FE6502" w:rsidP="000D25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0D2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006" w:type="dxa"/>
            <w:vAlign w:val="center"/>
            <w:hideMark/>
          </w:tcPr>
          <w:p w14:paraId="4B8B0FDC" w14:textId="6761990E" w:rsidR="00FE6502" w:rsidRPr="000D2576" w:rsidRDefault="00FE6502" w:rsidP="000D25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0D2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696" w:type="dxa"/>
            <w:vAlign w:val="center"/>
            <w:hideMark/>
          </w:tcPr>
          <w:p w14:paraId="30EC4570" w14:textId="32E2711C" w:rsidR="00FE6502" w:rsidRPr="000D2576" w:rsidRDefault="00FE6502" w:rsidP="000D25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0D2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0D2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0D2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D257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1976" w:type="dxa"/>
            <w:vAlign w:val="center"/>
          </w:tcPr>
          <w:p w14:paraId="68569C56" w14:textId="3EBD6FED" w:rsidR="00FE6502" w:rsidRPr="000D2576" w:rsidRDefault="00FE6502" w:rsidP="000D25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0D25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0D2576" w:rsidRPr="000D2576" w14:paraId="28850D05" w14:textId="77777777" w:rsidTr="000D2576">
        <w:tblPrEx>
          <w:jc w:val="left"/>
        </w:tblPrEx>
        <w:trPr>
          <w:trHeight w:val="1800"/>
        </w:trPr>
        <w:tc>
          <w:tcPr>
            <w:tcW w:w="562" w:type="dxa"/>
            <w:noWrap/>
            <w:vAlign w:val="center"/>
            <w:hideMark/>
          </w:tcPr>
          <w:p w14:paraId="78428D93" w14:textId="01A99D69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2C3E4B65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440" w:type="dxa"/>
            <w:vAlign w:val="center"/>
            <w:hideMark/>
          </w:tcPr>
          <w:p w14:paraId="6CDF396E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5394/2/2025</w:t>
            </w:r>
          </w:p>
        </w:tc>
        <w:tc>
          <w:tcPr>
            <w:tcW w:w="1349" w:type="dxa"/>
            <w:noWrap/>
            <w:vAlign w:val="center"/>
            <w:hideMark/>
          </w:tcPr>
          <w:p w14:paraId="4AAB25B3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14.02.2025</w:t>
            </w:r>
          </w:p>
        </w:tc>
        <w:tc>
          <w:tcPr>
            <w:tcW w:w="1329" w:type="dxa"/>
            <w:noWrap/>
            <w:vAlign w:val="center"/>
            <w:hideMark/>
          </w:tcPr>
          <w:p w14:paraId="22D21DDE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366" w:type="dxa"/>
            <w:noWrap/>
            <w:vAlign w:val="center"/>
            <w:hideMark/>
          </w:tcPr>
          <w:p w14:paraId="71D09F51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332" w:type="dxa"/>
            <w:vAlign w:val="center"/>
            <w:hideMark/>
          </w:tcPr>
          <w:p w14:paraId="6B7CE62D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2655012218</w:t>
            </w:r>
          </w:p>
        </w:tc>
        <w:tc>
          <w:tcPr>
            <w:tcW w:w="2006" w:type="dxa"/>
            <w:vAlign w:val="center"/>
            <w:hideMark/>
          </w:tcPr>
          <w:p w14:paraId="31974103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ВОЛКОВ ВІТАЛІЙ ЛЕОНІДОВИЧ</w:t>
            </w:r>
          </w:p>
        </w:tc>
        <w:tc>
          <w:tcPr>
            <w:tcW w:w="2696" w:type="dxa"/>
            <w:vAlign w:val="center"/>
            <w:hideMark/>
          </w:tcPr>
          <w:p w14:paraId="12A5E2E4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  <w:tc>
          <w:tcPr>
            <w:tcW w:w="1976" w:type="dxa"/>
            <w:vAlign w:val="center"/>
            <w:hideMark/>
          </w:tcPr>
          <w:p w14:paraId="00FDED4B" w14:textId="6308850E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0D2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</w:p>
        </w:tc>
      </w:tr>
      <w:tr w:rsidR="000D2576" w:rsidRPr="000D2576" w14:paraId="565EDB1A" w14:textId="77777777" w:rsidTr="000D2576">
        <w:tblPrEx>
          <w:jc w:val="left"/>
        </w:tblPrEx>
        <w:trPr>
          <w:trHeight w:val="2400"/>
        </w:trPr>
        <w:tc>
          <w:tcPr>
            <w:tcW w:w="562" w:type="dxa"/>
            <w:noWrap/>
            <w:vAlign w:val="center"/>
            <w:hideMark/>
          </w:tcPr>
          <w:p w14:paraId="13514A31" w14:textId="58E567F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309802D2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440" w:type="dxa"/>
            <w:vAlign w:val="center"/>
            <w:hideMark/>
          </w:tcPr>
          <w:p w14:paraId="52B0F948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201/3/2025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6A58302F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543D6852" w14:textId="5A4D2AFC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52D7E52F" w14:textId="5D76E9F3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3F801C48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2649623455</w:t>
            </w:r>
          </w:p>
        </w:tc>
        <w:tc>
          <w:tcPr>
            <w:tcW w:w="2006" w:type="dxa"/>
            <w:vAlign w:val="center"/>
            <w:hideMark/>
          </w:tcPr>
          <w:p w14:paraId="30C9D8B0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ФОТАН ІВАН АНТОНОВИЧ</w:t>
            </w:r>
          </w:p>
        </w:tc>
        <w:tc>
          <w:tcPr>
            <w:tcW w:w="2696" w:type="dxa"/>
            <w:vAlign w:val="center"/>
            <w:hideMark/>
          </w:tcPr>
          <w:p w14:paraId="4A8AAC4E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76" w:type="dxa"/>
            <w:vAlign w:val="center"/>
            <w:hideMark/>
          </w:tcPr>
          <w:p w14:paraId="45011A68" w14:textId="6287B21B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</w:t>
            </w:r>
          </w:p>
        </w:tc>
      </w:tr>
      <w:tr w:rsidR="000D2576" w:rsidRPr="000D2576" w14:paraId="79C49686" w14:textId="77777777" w:rsidTr="000D2576">
        <w:tblPrEx>
          <w:jc w:val="left"/>
        </w:tblPrEx>
        <w:trPr>
          <w:trHeight w:val="1200"/>
        </w:trPr>
        <w:tc>
          <w:tcPr>
            <w:tcW w:w="562" w:type="dxa"/>
            <w:noWrap/>
            <w:vAlign w:val="center"/>
            <w:hideMark/>
          </w:tcPr>
          <w:p w14:paraId="10084DB0" w14:textId="0AC89592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2999193A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440" w:type="dxa"/>
            <w:vAlign w:val="center"/>
            <w:hideMark/>
          </w:tcPr>
          <w:p w14:paraId="71699A10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9242/2/2025</w:t>
            </w:r>
          </w:p>
        </w:tc>
        <w:tc>
          <w:tcPr>
            <w:tcW w:w="1349" w:type="dxa"/>
            <w:noWrap/>
            <w:vAlign w:val="center"/>
            <w:hideMark/>
          </w:tcPr>
          <w:p w14:paraId="7B484967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22.02.2025</w:t>
            </w:r>
          </w:p>
        </w:tc>
        <w:tc>
          <w:tcPr>
            <w:tcW w:w="1329" w:type="dxa"/>
            <w:noWrap/>
            <w:vAlign w:val="center"/>
            <w:hideMark/>
          </w:tcPr>
          <w:p w14:paraId="1F34DC59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366" w:type="dxa"/>
            <w:noWrap/>
            <w:vAlign w:val="center"/>
            <w:hideMark/>
          </w:tcPr>
          <w:p w14:paraId="49F5F369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332" w:type="dxa"/>
            <w:vAlign w:val="center"/>
            <w:hideMark/>
          </w:tcPr>
          <w:p w14:paraId="7B87DC02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44888327</w:t>
            </w:r>
          </w:p>
        </w:tc>
        <w:tc>
          <w:tcPr>
            <w:tcW w:w="2006" w:type="dxa"/>
            <w:vAlign w:val="center"/>
            <w:hideMark/>
          </w:tcPr>
          <w:p w14:paraId="261022E7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"ПВ ТРЕВЕЛ"</w:t>
            </w:r>
          </w:p>
        </w:tc>
        <w:tc>
          <w:tcPr>
            <w:tcW w:w="2696" w:type="dxa"/>
            <w:vAlign w:val="center"/>
            <w:hideMark/>
          </w:tcPr>
          <w:p w14:paraId="5417BA3B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976" w:type="dxa"/>
            <w:vAlign w:val="center"/>
            <w:hideMark/>
          </w:tcPr>
          <w:p w14:paraId="2D5039C2" w14:textId="4C1EBAC2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0D2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</w:p>
        </w:tc>
      </w:tr>
      <w:tr w:rsidR="000D2576" w:rsidRPr="000D2576" w14:paraId="4848DAAA" w14:textId="77777777" w:rsidTr="000D2576">
        <w:tblPrEx>
          <w:jc w:val="left"/>
        </w:tblPrEx>
        <w:trPr>
          <w:trHeight w:val="2400"/>
        </w:trPr>
        <w:tc>
          <w:tcPr>
            <w:tcW w:w="562" w:type="dxa"/>
            <w:noWrap/>
            <w:vAlign w:val="center"/>
            <w:hideMark/>
          </w:tcPr>
          <w:p w14:paraId="05CF84B9" w14:textId="51EF9192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390" w:type="dxa"/>
            <w:noWrap/>
            <w:vAlign w:val="center"/>
            <w:hideMark/>
          </w:tcPr>
          <w:p w14:paraId="0523725F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440" w:type="dxa"/>
            <w:vAlign w:val="center"/>
            <w:hideMark/>
          </w:tcPr>
          <w:p w14:paraId="3BE74CBA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9757/2/2025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3774779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26.02.2025</w:t>
            </w:r>
          </w:p>
        </w:tc>
        <w:tc>
          <w:tcPr>
            <w:tcW w:w="1329" w:type="dxa"/>
            <w:noWrap/>
            <w:vAlign w:val="center"/>
            <w:hideMark/>
          </w:tcPr>
          <w:p w14:paraId="01FDC6E0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366" w:type="dxa"/>
            <w:noWrap/>
            <w:vAlign w:val="center"/>
            <w:hideMark/>
          </w:tcPr>
          <w:p w14:paraId="7FC331A6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332" w:type="dxa"/>
            <w:vAlign w:val="center"/>
            <w:hideMark/>
          </w:tcPr>
          <w:p w14:paraId="7E54A8EF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42781980</w:t>
            </w:r>
          </w:p>
        </w:tc>
        <w:tc>
          <w:tcPr>
            <w:tcW w:w="2006" w:type="dxa"/>
            <w:vAlign w:val="center"/>
            <w:hideMark/>
          </w:tcPr>
          <w:p w14:paraId="10E1E4DE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"КСК ЛОГІСТИК"</w:t>
            </w:r>
          </w:p>
        </w:tc>
        <w:tc>
          <w:tcPr>
            <w:tcW w:w="2696" w:type="dxa"/>
            <w:vAlign w:val="center"/>
            <w:hideMark/>
          </w:tcPr>
          <w:p w14:paraId="4515DEDB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76" w:type="dxa"/>
            <w:vAlign w:val="center"/>
            <w:hideMark/>
          </w:tcPr>
          <w:p w14:paraId="731358F6" w14:textId="6EB079DC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0D2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</w:p>
        </w:tc>
      </w:tr>
      <w:tr w:rsidR="000D2576" w:rsidRPr="000D2576" w14:paraId="4A145A08" w14:textId="77777777" w:rsidTr="000D2576">
        <w:tblPrEx>
          <w:jc w:val="left"/>
        </w:tblPrEx>
        <w:trPr>
          <w:trHeight w:val="1200"/>
        </w:trPr>
        <w:tc>
          <w:tcPr>
            <w:tcW w:w="562" w:type="dxa"/>
            <w:noWrap/>
            <w:vAlign w:val="center"/>
            <w:hideMark/>
          </w:tcPr>
          <w:p w14:paraId="2DF98AFE" w14:textId="033FD560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390" w:type="dxa"/>
            <w:noWrap/>
            <w:vAlign w:val="center"/>
            <w:hideMark/>
          </w:tcPr>
          <w:p w14:paraId="595606F1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440" w:type="dxa"/>
            <w:vAlign w:val="center"/>
            <w:hideMark/>
          </w:tcPr>
          <w:p w14:paraId="54552F21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302/3/2025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62FDEE30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42A7822D" w14:textId="35F9F86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2F39D0EA" w14:textId="51BB5B30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58106F4F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41346435</w:t>
            </w:r>
          </w:p>
        </w:tc>
        <w:tc>
          <w:tcPr>
            <w:tcW w:w="2006" w:type="dxa"/>
            <w:vAlign w:val="center"/>
            <w:hideMark/>
          </w:tcPr>
          <w:p w14:paraId="098AFC6C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"ҐОРҐАНИ ЕКСПРЕС"</w:t>
            </w:r>
          </w:p>
        </w:tc>
        <w:tc>
          <w:tcPr>
            <w:tcW w:w="2696" w:type="dxa"/>
            <w:vAlign w:val="center"/>
            <w:hideMark/>
          </w:tcPr>
          <w:p w14:paraId="34028317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976" w:type="dxa"/>
            <w:vAlign w:val="center"/>
            <w:hideMark/>
          </w:tcPr>
          <w:p w14:paraId="5F6BEA9C" w14:textId="101B77BC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0D2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</w:p>
        </w:tc>
      </w:tr>
      <w:tr w:rsidR="000D2576" w:rsidRPr="000D2576" w14:paraId="117E0C0D" w14:textId="77777777" w:rsidTr="000D2576">
        <w:tblPrEx>
          <w:jc w:val="left"/>
        </w:tblPrEx>
        <w:trPr>
          <w:trHeight w:val="300"/>
        </w:trPr>
        <w:tc>
          <w:tcPr>
            <w:tcW w:w="562" w:type="dxa"/>
            <w:noWrap/>
            <w:vAlign w:val="center"/>
            <w:hideMark/>
          </w:tcPr>
          <w:p w14:paraId="09CECC50" w14:textId="08CD2E8F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390" w:type="dxa"/>
            <w:noWrap/>
            <w:vAlign w:val="center"/>
            <w:hideMark/>
          </w:tcPr>
          <w:p w14:paraId="5D80BFA6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440" w:type="dxa"/>
            <w:vAlign w:val="center"/>
            <w:hideMark/>
          </w:tcPr>
          <w:p w14:paraId="2F45320D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322/3/2025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0C9DE209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1FF5276C" w14:textId="1BA61D20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1AF61DE6" w14:textId="4EB8228D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6EE5B4DA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2861222190</w:t>
            </w:r>
          </w:p>
        </w:tc>
        <w:tc>
          <w:tcPr>
            <w:tcW w:w="2006" w:type="dxa"/>
            <w:vAlign w:val="center"/>
            <w:hideMark/>
          </w:tcPr>
          <w:p w14:paraId="7D580727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ЛЕГАЙ ЮРІЙ ВАСИЛЬОВИЧ</w:t>
            </w:r>
          </w:p>
        </w:tc>
        <w:tc>
          <w:tcPr>
            <w:tcW w:w="2696" w:type="dxa"/>
            <w:vAlign w:val="center"/>
            <w:hideMark/>
          </w:tcPr>
          <w:p w14:paraId="35175C07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  <w:tc>
          <w:tcPr>
            <w:tcW w:w="1976" w:type="dxa"/>
            <w:vAlign w:val="center"/>
            <w:hideMark/>
          </w:tcPr>
          <w:p w14:paraId="5C3251EE" w14:textId="7EFE26FF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</w:t>
            </w: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 xml:space="preserve">діяльності» - заява  ліцензіата про припинення дії власної ліцензії </w:t>
            </w:r>
            <w:r w:rsidRPr="000D2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</w:p>
        </w:tc>
      </w:tr>
      <w:tr w:rsidR="000D2576" w:rsidRPr="000D2576" w14:paraId="770840E4" w14:textId="77777777" w:rsidTr="000D2576">
        <w:tblPrEx>
          <w:jc w:val="left"/>
        </w:tblPrEx>
        <w:trPr>
          <w:trHeight w:val="900"/>
        </w:trPr>
        <w:tc>
          <w:tcPr>
            <w:tcW w:w="562" w:type="dxa"/>
            <w:noWrap/>
            <w:vAlign w:val="center"/>
            <w:hideMark/>
          </w:tcPr>
          <w:p w14:paraId="2BA11A7A" w14:textId="772AEDC2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7</w:t>
            </w:r>
          </w:p>
        </w:tc>
        <w:tc>
          <w:tcPr>
            <w:tcW w:w="1390" w:type="dxa"/>
            <w:noWrap/>
            <w:vAlign w:val="center"/>
            <w:hideMark/>
          </w:tcPr>
          <w:p w14:paraId="5E81864C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440" w:type="dxa"/>
            <w:vAlign w:val="center"/>
            <w:hideMark/>
          </w:tcPr>
          <w:p w14:paraId="2A09F27E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407/3/2025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5AA8A04B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121A32E4" w14:textId="09125178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121F1FE9" w14:textId="1ECC1EB2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4F17E145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3429410697</w:t>
            </w:r>
          </w:p>
        </w:tc>
        <w:tc>
          <w:tcPr>
            <w:tcW w:w="2006" w:type="dxa"/>
            <w:vAlign w:val="center"/>
            <w:hideMark/>
          </w:tcPr>
          <w:p w14:paraId="6229F3AC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КУЦЕРИБ ОЛЕГ РОМАНОВИЧ</w:t>
            </w:r>
          </w:p>
        </w:tc>
        <w:tc>
          <w:tcPr>
            <w:tcW w:w="2696" w:type="dxa"/>
            <w:vAlign w:val="center"/>
            <w:hideMark/>
          </w:tcPr>
          <w:p w14:paraId="7E7604FE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76" w:type="dxa"/>
            <w:vAlign w:val="center"/>
            <w:hideMark/>
          </w:tcPr>
          <w:p w14:paraId="10AA799D" w14:textId="4D7A171C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0D2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</w:p>
        </w:tc>
      </w:tr>
      <w:tr w:rsidR="000D2576" w:rsidRPr="000D2576" w14:paraId="6617EEBB" w14:textId="77777777" w:rsidTr="000D2576">
        <w:tblPrEx>
          <w:jc w:val="left"/>
        </w:tblPrEx>
        <w:trPr>
          <w:trHeight w:val="600"/>
        </w:trPr>
        <w:tc>
          <w:tcPr>
            <w:tcW w:w="562" w:type="dxa"/>
            <w:noWrap/>
            <w:vAlign w:val="center"/>
            <w:hideMark/>
          </w:tcPr>
          <w:p w14:paraId="12AE6843" w14:textId="5FD55FAB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390" w:type="dxa"/>
            <w:noWrap/>
            <w:vAlign w:val="center"/>
            <w:hideMark/>
          </w:tcPr>
          <w:p w14:paraId="47E28883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440" w:type="dxa"/>
            <w:vAlign w:val="center"/>
            <w:hideMark/>
          </w:tcPr>
          <w:p w14:paraId="589BEFF1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524/3/2025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7150CF08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442367FB" w14:textId="17C24BB0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1D58EE9D" w14:textId="13DE5B2F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7C6BC1F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2333102716</w:t>
            </w:r>
          </w:p>
        </w:tc>
        <w:tc>
          <w:tcPr>
            <w:tcW w:w="2006" w:type="dxa"/>
            <w:vAlign w:val="center"/>
            <w:hideMark/>
          </w:tcPr>
          <w:p w14:paraId="1E2BEF38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СЕЛЕМОН МИХАЙЛО МИКОЛАЙОВИЧ</w:t>
            </w:r>
          </w:p>
        </w:tc>
        <w:tc>
          <w:tcPr>
            <w:tcW w:w="2696" w:type="dxa"/>
            <w:vAlign w:val="center"/>
            <w:hideMark/>
          </w:tcPr>
          <w:p w14:paraId="1684F7DC" w14:textId="77777777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  <w:tc>
          <w:tcPr>
            <w:tcW w:w="1976" w:type="dxa"/>
            <w:vAlign w:val="center"/>
            <w:hideMark/>
          </w:tcPr>
          <w:p w14:paraId="06257576" w14:textId="3614E2CA" w:rsidR="000D2576" w:rsidRPr="00E261AB" w:rsidRDefault="000D2576" w:rsidP="000D25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261A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0D257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78F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2676</Words>
  <Characters>1526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2025-02-10T13:44:00Z</cp:lastPrinted>
  <dcterms:created xsi:type="dcterms:W3CDTF">2025-03-07T10:43:00Z</dcterms:created>
  <dcterms:modified xsi:type="dcterms:W3CDTF">2025-03-07T10:43:00Z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