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77777777"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____2023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977"/>
        <w:gridCol w:w="2977"/>
      </w:tblGrid>
      <w:tr w:rsidR="0067223E" w:rsidRPr="007C2BBE" w14:paraId="109FBC37" w14:textId="77777777" w:rsidTr="0067223E">
        <w:trPr>
          <w:trHeight w:val="608"/>
        </w:trPr>
        <w:tc>
          <w:tcPr>
            <w:tcW w:w="538" w:type="dxa"/>
            <w:noWrap/>
            <w:vAlign w:val="center"/>
          </w:tcPr>
          <w:p w14:paraId="7EDAE3C4" w14:textId="77777777" w:rsidR="0067223E" w:rsidRPr="007C2BBE" w:rsidRDefault="0067223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67223E" w:rsidRPr="007C2BBE" w:rsidRDefault="0067223E"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67223E" w:rsidRPr="007C2BBE" w:rsidRDefault="0067223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67223E" w:rsidRPr="007C2BBE" w:rsidRDefault="0067223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67223E" w:rsidRPr="007C2BBE" w:rsidRDefault="0067223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67223E" w:rsidRPr="007C2BBE" w:rsidRDefault="0067223E"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977" w:type="dxa"/>
            <w:vAlign w:val="center"/>
          </w:tcPr>
          <w:p w14:paraId="63044CE3" w14:textId="77777777" w:rsidR="0067223E" w:rsidRPr="007C2BBE" w:rsidRDefault="0067223E"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2977" w:type="dxa"/>
            <w:vAlign w:val="center"/>
          </w:tcPr>
          <w:p w14:paraId="37068817" w14:textId="77777777" w:rsidR="0067223E" w:rsidRPr="007C2BBE" w:rsidRDefault="0067223E"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67223E" w:rsidRPr="007B5B27" w14:paraId="6D859712" w14:textId="77777777" w:rsidTr="0067223E">
        <w:trPr>
          <w:trHeight w:val="20"/>
        </w:trPr>
        <w:tc>
          <w:tcPr>
            <w:tcW w:w="538" w:type="dxa"/>
            <w:noWrap/>
            <w:vAlign w:val="center"/>
          </w:tcPr>
          <w:p w14:paraId="3E9EEB9E" w14:textId="323D428F" w:rsidR="0067223E" w:rsidRPr="001C7A70" w:rsidRDefault="0067223E" w:rsidP="00891049">
            <w:pPr>
              <w:jc w:val="center"/>
              <w:rPr>
                <w:rFonts w:ascii="Times New Roman" w:hAnsi="Times New Roman" w:cs="Times New Roman"/>
                <w:sz w:val="18"/>
                <w:szCs w:val="18"/>
              </w:rPr>
            </w:pPr>
            <w:r w:rsidRPr="001C7A70">
              <w:rPr>
                <w:rFonts w:ascii="Times New Roman" w:hAnsi="Times New Roman" w:cs="Times New Roman"/>
                <w:sz w:val="18"/>
                <w:szCs w:val="18"/>
              </w:rPr>
              <w:t xml:space="preserve">1 </w:t>
            </w:r>
          </w:p>
        </w:tc>
        <w:tc>
          <w:tcPr>
            <w:tcW w:w="1305" w:type="dxa"/>
            <w:vAlign w:val="center"/>
          </w:tcPr>
          <w:p w14:paraId="71C1F200" w14:textId="52D9339E" w:rsidR="0067223E" w:rsidRPr="00891049" w:rsidRDefault="0067223E" w:rsidP="00891049">
            <w:pPr>
              <w:jc w:val="center"/>
              <w:rPr>
                <w:rFonts w:ascii="Times New Roman" w:hAnsi="Times New Roman" w:cs="Times New Roman"/>
                <w:sz w:val="18"/>
                <w:szCs w:val="18"/>
              </w:rPr>
            </w:pPr>
            <w:r w:rsidRPr="00891049">
              <w:rPr>
                <w:rFonts w:ascii="Times New Roman" w:hAnsi="Times New Roman" w:cs="Times New Roman"/>
                <w:sz w:val="18"/>
                <w:szCs w:val="18"/>
              </w:rPr>
              <w:t>6240/11/2023</w:t>
            </w:r>
          </w:p>
        </w:tc>
        <w:tc>
          <w:tcPr>
            <w:tcW w:w="1134" w:type="dxa"/>
            <w:vAlign w:val="center"/>
          </w:tcPr>
          <w:p w14:paraId="386DCF87" w14:textId="719E2696" w:rsidR="0067223E" w:rsidRPr="00891049" w:rsidRDefault="0067223E" w:rsidP="00891049">
            <w:pPr>
              <w:jc w:val="center"/>
              <w:rPr>
                <w:rFonts w:ascii="Times New Roman" w:hAnsi="Times New Roman" w:cs="Times New Roman"/>
                <w:sz w:val="18"/>
                <w:szCs w:val="18"/>
              </w:rPr>
            </w:pPr>
            <w:r w:rsidRPr="00891049">
              <w:rPr>
                <w:rFonts w:ascii="Times New Roman" w:hAnsi="Times New Roman" w:cs="Times New Roman"/>
                <w:sz w:val="18"/>
                <w:szCs w:val="18"/>
              </w:rPr>
              <w:t>27.11.2023</w:t>
            </w:r>
          </w:p>
        </w:tc>
        <w:tc>
          <w:tcPr>
            <w:tcW w:w="1276" w:type="dxa"/>
            <w:vAlign w:val="center"/>
          </w:tcPr>
          <w:p w14:paraId="67BF4CAD" w14:textId="5B3B41CD" w:rsidR="0067223E" w:rsidRPr="00891049" w:rsidRDefault="0067223E" w:rsidP="00891049">
            <w:pPr>
              <w:jc w:val="center"/>
              <w:rPr>
                <w:rFonts w:ascii="Times New Roman" w:hAnsi="Times New Roman" w:cs="Times New Roman"/>
                <w:sz w:val="18"/>
                <w:szCs w:val="18"/>
              </w:rPr>
            </w:pPr>
            <w:r w:rsidRPr="00891049">
              <w:rPr>
                <w:rFonts w:ascii="Times New Roman" w:hAnsi="Times New Roman" w:cs="Times New Roman"/>
                <w:sz w:val="18"/>
                <w:szCs w:val="18"/>
              </w:rPr>
              <w:t>Заява на отримання ліцензії</w:t>
            </w:r>
          </w:p>
        </w:tc>
        <w:tc>
          <w:tcPr>
            <w:tcW w:w="1985" w:type="dxa"/>
            <w:vAlign w:val="center"/>
          </w:tcPr>
          <w:p w14:paraId="204E5053" w14:textId="518EDC90" w:rsidR="0067223E" w:rsidRPr="00891049" w:rsidRDefault="0067223E" w:rsidP="00891049">
            <w:pPr>
              <w:jc w:val="center"/>
              <w:rPr>
                <w:rFonts w:ascii="Times New Roman" w:hAnsi="Times New Roman" w:cs="Times New Roman"/>
                <w:sz w:val="18"/>
                <w:szCs w:val="18"/>
              </w:rPr>
            </w:pPr>
            <w:r w:rsidRPr="00891049">
              <w:rPr>
                <w:rFonts w:ascii="Times New Roman" w:hAnsi="Times New Roman" w:cs="Times New Roman"/>
                <w:sz w:val="18"/>
                <w:szCs w:val="18"/>
              </w:rPr>
              <w:t>ТОВ "КЕЙ. ДЖІ. ОЙЛ"</w:t>
            </w:r>
          </w:p>
        </w:tc>
        <w:tc>
          <w:tcPr>
            <w:tcW w:w="1984" w:type="dxa"/>
            <w:vAlign w:val="center"/>
          </w:tcPr>
          <w:p w14:paraId="776C3FFD" w14:textId="70B04E4F" w:rsidR="0067223E" w:rsidRPr="00891049" w:rsidRDefault="0067223E" w:rsidP="00891049">
            <w:pPr>
              <w:jc w:val="center"/>
              <w:rPr>
                <w:rFonts w:ascii="Times New Roman" w:hAnsi="Times New Roman" w:cs="Times New Roman"/>
                <w:sz w:val="18"/>
                <w:szCs w:val="18"/>
              </w:rPr>
            </w:pPr>
            <w:r w:rsidRPr="00891049">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977" w:type="dxa"/>
            <w:vAlign w:val="center"/>
          </w:tcPr>
          <w:p w14:paraId="0EDFC3D3" w14:textId="36B93046" w:rsidR="0067223E" w:rsidRPr="00891049" w:rsidRDefault="0067223E" w:rsidP="00891049">
            <w:pPr>
              <w:jc w:val="center"/>
              <w:rPr>
                <w:rFonts w:ascii="Times New Roman" w:hAnsi="Times New Roman" w:cs="Times New Roman"/>
                <w:sz w:val="18"/>
                <w:szCs w:val="18"/>
              </w:rPr>
            </w:pPr>
            <w:r w:rsidRPr="00891049">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2977" w:type="dxa"/>
            <w:vAlign w:val="center"/>
          </w:tcPr>
          <w:p w14:paraId="39683352" w14:textId="797DC5C4" w:rsidR="0067223E" w:rsidRPr="00891049" w:rsidRDefault="0067223E" w:rsidP="00891049">
            <w:pPr>
              <w:jc w:val="center"/>
              <w:rPr>
                <w:rFonts w:ascii="Times New Roman" w:hAnsi="Times New Roman" w:cs="Times New Roman"/>
                <w:sz w:val="18"/>
                <w:szCs w:val="18"/>
              </w:rPr>
            </w:pPr>
            <w:r w:rsidRPr="00891049">
              <w:rPr>
                <w:rFonts w:ascii="Times New Roman" w:hAnsi="Times New Roman" w:cs="Times New Roman"/>
                <w:sz w:val="18"/>
                <w:szCs w:val="18"/>
              </w:rPr>
              <w:t>Вкладка "Транспортні засоби":</w:t>
            </w:r>
            <w:r w:rsidRPr="00891049">
              <w:rPr>
                <w:rFonts w:ascii="Times New Roman" w:hAnsi="Times New Roman" w:cs="Times New Roman"/>
                <w:sz w:val="18"/>
                <w:szCs w:val="18"/>
              </w:rPr>
              <w:br/>
              <w:t xml:space="preserve">- ТЗ AI8302OH - в особливих відмітках свідоцтва про реєстрацію ТЗ зазначено, що ТЗ є спеціальним вантажним паливозаправником; відповідно до статті 1 Закону України "Про автомобільний транспорт"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 </w:t>
            </w:r>
            <w:r w:rsidRPr="00891049">
              <w:rPr>
                <w:rFonts w:ascii="Times New Roman" w:hAnsi="Times New Roman" w:cs="Times New Roman"/>
                <w:sz w:val="18"/>
                <w:szCs w:val="18"/>
              </w:rPr>
              <w:br/>
              <w:t>- відсутній(і) ТЗ для провадження виду господарської діяльності "внутрішні перевезення небезпечних вантажів та небезпечних відходів вантажними автомобілями".</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BF9D4" w14:textId="77777777" w:rsidR="001147EC" w:rsidRDefault="001147EC" w:rsidP="0016479B">
      <w:pPr>
        <w:spacing w:after="0" w:line="240" w:lineRule="auto"/>
      </w:pPr>
      <w:r>
        <w:separator/>
      </w:r>
    </w:p>
  </w:endnote>
  <w:endnote w:type="continuationSeparator" w:id="0">
    <w:p w14:paraId="458CF0D6" w14:textId="77777777" w:rsidR="001147EC" w:rsidRDefault="001147EC"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84929" w14:textId="77777777" w:rsidR="001147EC" w:rsidRDefault="001147EC" w:rsidP="0016479B">
      <w:pPr>
        <w:spacing w:after="0" w:line="240" w:lineRule="auto"/>
      </w:pPr>
      <w:r>
        <w:separator/>
      </w:r>
    </w:p>
  </w:footnote>
  <w:footnote w:type="continuationSeparator" w:id="0">
    <w:p w14:paraId="0302D653" w14:textId="77777777" w:rsidR="001147EC" w:rsidRDefault="001147EC"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72D3E1CD"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891049">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27408741">
    <w:abstractNumId w:val="13"/>
  </w:num>
  <w:num w:numId="2" w16cid:durableId="2125153368">
    <w:abstractNumId w:val="12"/>
  </w:num>
  <w:num w:numId="3" w16cid:durableId="434981303">
    <w:abstractNumId w:val="9"/>
  </w:num>
  <w:num w:numId="4" w16cid:durableId="1821145373">
    <w:abstractNumId w:val="1"/>
  </w:num>
  <w:num w:numId="5" w16cid:durableId="1412463116">
    <w:abstractNumId w:val="7"/>
  </w:num>
  <w:num w:numId="6" w16cid:durableId="1492255026">
    <w:abstractNumId w:val="6"/>
  </w:num>
  <w:num w:numId="7" w16cid:durableId="1341005829">
    <w:abstractNumId w:val="8"/>
  </w:num>
  <w:num w:numId="8" w16cid:durableId="1887134272">
    <w:abstractNumId w:val="0"/>
  </w:num>
  <w:num w:numId="9" w16cid:durableId="711925496">
    <w:abstractNumId w:val="10"/>
  </w:num>
  <w:num w:numId="10" w16cid:durableId="968780628">
    <w:abstractNumId w:val="3"/>
  </w:num>
  <w:num w:numId="11" w16cid:durableId="1378354355">
    <w:abstractNumId w:val="11"/>
  </w:num>
  <w:num w:numId="12" w16cid:durableId="82725602">
    <w:abstractNumId w:val="2"/>
  </w:num>
  <w:num w:numId="13" w16cid:durableId="686951989">
    <w:abstractNumId w:val="14"/>
  </w:num>
  <w:num w:numId="14" w16cid:durableId="545994625">
    <w:abstractNumId w:val="15"/>
  </w:num>
  <w:num w:numId="15" w16cid:durableId="293758081">
    <w:abstractNumId w:val="5"/>
  </w:num>
  <w:num w:numId="16" w16cid:durableId="705254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7EC"/>
    <w:rsid w:val="00114985"/>
    <w:rsid w:val="00114CAB"/>
    <w:rsid w:val="00116253"/>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3BB7"/>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223E"/>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104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6CAD4-9F67-44E6-B5C0-226B71BBB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1255</Words>
  <Characters>716</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Сергій Рядько</cp:lastModifiedBy>
  <cp:revision>12</cp:revision>
  <cp:lastPrinted>2021-07-12T11:20:00Z</cp:lastPrinted>
  <dcterms:created xsi:type="dcterms:W3CDTF">2023-09-22T13:50:00Z</dcterms:created>
  <dcterms:modified xsi:type="dcterms:W3CDTF">2023-11-30T06:20:00Z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2023-11-30T06:20:49Z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4bd126c3-973e-47ac-a272-60e445504f56</vt:lpwstr>
  </property>
  <property fmtid="{D5CDD505-2E9C-101B-9397-08002B2CF9AE}" pid="8" name="MSIP_Label_defa4170-0d19-0005-0004-bc88714345d2_ContentBits">
    <vt:lpwstr>0</vt:lpwstr>
  </property>
</Properties>
</file>