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04F1E1" w:rsidR="0044511E" w:rsidRPr="00C5138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138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66753A" w14:textId="77777777" w:rsidR="00C5138D" w:rsidRPr="00C5138D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3C9395E4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</w:p>
    <w:p w14:paraId="005C62EC" w14:textId="27F34D79" w:rsidR="00705387" w:rsidRPr="00C5138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EFEBA8" w14:textId="77777777" w:rsidR="0074289F" w:rsidRPr="00C5138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385"/>
        <w:gridCol w:w="2126"/>
      </w:tblGrid>
      <w:tr w:rsidR="00FE6502" w:rsidRPr="00F17683" w14:paraId="73309D58" w14:textId="0BE1967B" w:rsidTr="00AA0266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385" w:type="dxa"/>
            <w:vAlign w:val="center"/>
            <w:hideMark/>
          </w:tcPr>
          <w:p w14:paraId="30EC4570" w14:textId="32E2711C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126" w:type="dxa"/>
            <w:vAlign w:val="center"/>
          </w:tcPr>
          <w:p w14:paraId="68569C56" w14:textId="3EBD6FED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B73947" w:rsidRPr="00B73947" w14:paraId="4C4FCD44" w14:textId="77777777" w:rsidTr="00B7394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DFDC4F4" w14:textId="3608ABAF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390" w:type="dxa"/>
            <w:noWrap/>
            <w:vAlign w:val="center"/>
          </w:tcPr>
          <w:p w14:paraId="6B79BB2D" w14:textId="551C570E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80E94D3" w14:textId="3B44A48E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3261/6/2025</w:t>
            </w:r>
          </w:p>
        </w:tc>
        <w:tc>
          <w:tcPr>
            <w:tcW w:w="1349" w:type="dxa"/>
            <w:noWrap/>
            <w:vAlign w:val="center"/>
          </w:tcPr>
          <w:p w14:paraId="227036A6" w14:textId="5369A7B6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27.06.2025</w:t>
            </w:r>
          </w:p>
        </w:tc>
        <w:tc>
          <w:tcPr>
            <w:tcW w:w="1329" w:type="dxa"/>
            <w:noWrap/>
            <w:vAlign w:val="center"/>
          </w:tcPr>
          <w:p w14:paraId="45ED4988" w14:textId="33036C2D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3B2ACE55" w14:textId="2559CEA5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743A6A3E" w14:textId="5644999F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3582604942</w:t>
            </w:r>
          </w:p>
        </w:tc>
        <w:tc>
          <w:tcPr>
            <w:tcW w:w="2216" w:type="dxa"/>
            <w:vAlign w:val="center"/>
          </w:tcPr>
          <w:p w14:paraId="000AC4CA" w14:textId="20C6532A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ОВСЯННІКОВА АНАСТАСІЯ МИХАЙЛІВНА</w:t>
            </w:r>
          </w:p>
        </w:tc>
        <w:tc>
          <w:tcPr>
            <w:tcW w:w="2385" w:type="dxa"/>
            <w:vAlign w:val="center"/>
          </w:tcPr>
          <w:p w14:paraId="382C1B07" w14:textId="73712309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0F15A461" w14:textId="5659F3A0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B73947" w:rsidRPr="00B73947" w14:paraId="3311B15B" w14:textId="77777777" w:rsidTr="00B7394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2C82941A" w14:textId="5F9730E9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390" w:type="dxa"/>
            <w:noWrap/>
            <w:vAlign w:val="center"/>
          </w:tcPr>
          <w:p w14:paraId="28788097" w14:textId="701C50B6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1E9DDD9" w14:textId="09514BAF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3069/6/2025</w:t>
            </w:r>
          </w:p>
        </w:tc>
        <w:tc>
          <w:tcPr>
            <w:tcW w:w="1349" w:type="dxa"/>
            <w:noWrap/>
            <w:vAlign w:val="center"/>
          </w:tcPr>
          <w:p w14:paraId="73F0A220" w14:textId="0ED12BE7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25.06.2025</w:t>
            </w:r>
          </w:p>
        </w:tc>
        <w:tc>
          <w:tcPr>
            <w:tcW w:w="1329" w:type="dxa"/>
            <w:noWrap/>
            <w:vAlign w:val="center"/>
          </w:tcPr>
          <w:p w14:paraId="71888CB9" w14:textId="5F352942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1E8B9304" w14:textId="157CBD0B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6B93B307" w14:textId="6ECB9F72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3103923751</w:t>
            </w:r>
          </w:p>
        </w:tc>
        <w:tc>
          <w:tcPr>
            <w:tcW w:w="2216" w:type="dxa"/>
            <w:vAlign w:val="center"/>
          </w:tcPr>
          <w:p w14:paraId="1C4804B0" w14:textId="14B0D193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ФЕЛОСЬ ВІТАЛІЙ СЕРГІЙОВИЧ</w:t>
            </w:r>
          </w:p>
        </w:tc>
        <w:tc>
          <w:tcPr>
            <w:tcW w:w="2385" w:type="dxa"/>
            <w:vAlign w:val="center"/>
          </w:tcPr>
          <w:p w14:paraId="11E89235" w14:textId="5E64C34D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223DAC8F" w14:textId="5AA54513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1 частини дванадцятої статті 16 Закону України «Про ліцензування видів господарської </w:t>
            </w: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діяльності» - заява  ліцензіата про припинення дії власної ліцензії повністю від 25.06.2025 № 3069/6/2025</w:t>
            </w:r>
          </w:p>
        </w:tc>
      </w:tr>
      <w:tr w:rsidR="00B73947" w:rsidRPr="00B73947" w14:paraId="7B485887" w14:textId="77777777" w:rsidTr="00B73947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1B99BAA3" w14:textId="060BF942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</w:tcPr>
          <w:p w14:paraId="7399B6CF" w14:textId="72D9F534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6B071ADB" w14:textId="2EA0CD71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3254/6/2025</w:t>
            </w:r>
          </w:p>
        </w:tc>
        <w:tc>
          <w:tcPr>
            <w:tcW w:w="1349" w:type="dxa"/>
            <w:noWrap/>
            <w:vAlign w:val="center"/>
          </w:tcPr>
          <w:p w14:paraId="0A9E46E9" w14:textId="69F64423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27.06.2025</w:t>
            </w:r>
          </w:p>
        </w:tc>
        <w:tc>
          <w:tcPr>
            <w:tcW w:w="1329" w:type="dxa"/>
            <w:noWrap/>
            <w:vAlign w:val="center"/>
          </w:tcPr>
          <w:p w14:paraId="75131C27" w14:textId="6D6D1055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792BF741" w14:textId="0C1875B5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26B978D1" w14:textId="2D540B23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3099112456</w:t>
            </w:r>
          </w:p>
        </w:tc>
        <w:tc>
          <w:tcPr>
            <w:tcW w:w="2216" w:type="dxa"/>
            <w:vAlign w:val="center"/>
          </w:tcPr>
          <w:p w14:paraId="345CBBAC" w14:textId="0C3C12E9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КОДИНЕЦЬ ЮРІЙ ВОЛОДИМИРОВИЧ</w:t>
            </w:r>
          </w:p>
        </w:tc>
        <w:tc>
          <w:tcPr>
            <w:tcW w:w="2385" w:type="dxa"/>
            <w:vAlign w:val="center"/>
          </w:tcPr>
          <w:p w14:paraId="649895D7" w14:textId="77AE3C46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4CB94993" w14:textId="724B3C24" w:rsidR="00B73947" w:rsidRPr="00B73947" w:rsidRDefault="00B73947" w:rsidP="00B739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7394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27.06.2025 № 3254/6/2025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1DD9A" w14:textId="77777777" w:rsidR="00824D2A" w:rsidRDefault="00824D2A" w:rsidP="00B92352">
      <w:pPr>
        <w:spacing w:after="0" w:line="240" w:lineRule="auto"/>
      </w:pPr>
      <w:r>
        <w:separator/>
      </w:r>
    </w:p>
  </w:endnote>
  <w:endnote w:type="continuationSeparator" w:id="0">
    <w:p w14:paraId="1316E4A0" w14:textId="77777777" w:rsidR="00824D2A" w:rsidRDefault="00824D2A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EF06D" w14:textId="77777777" w:rsidR="00824D2A" w:rsidRDefault="00824D2A" w:rsidP="00B92352">
      <w:pPr>
        <w:spacing w:after="0" w:line="240" w:lineRule="auto"/>
      </w:pPr>
      <w:r>
        <w:separator/>
      </w:r>
    </w:p>
  </w:footnote>
  <w:footnote w:type="continuationSeparator" w:id="0">
    <w:p w14:paraId="1397D8E9" w14:textId="77777777" w:rsidR="00824D2A" w:rsidRDefault="00824D2A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87E63D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5138D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1400</Words>
  <Characters>799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9</cp:revision>
  <cp:lastPrinted>2025-05-01T13:20:00Z</cp:lastPrinted>
  <dcterms:created xsi:type="dcterms:W3CDTF">2025-06-03T12:46:00Z</dcterms:created>
  <dcterms:modified xsi:type="dcterms:W3CDTF">2025-06-27T07:03:00Z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