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35026B2" w:rsidR="0044511E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E21580">
        <w:rPr>
          <w:rFonts w:ascii="Times New Roman" w:hAnsi="Times New Roman" w:cs="Times New Roman"/>
          <w:sz w:val="28"/>
          <w:szCs w:val="28"/>
        </w:rPr>
        <w:t xml:space="preserve"> </w:t>
      </w:r>
      <w:r w:rsidR="00A62383">
        <w:rPr>
          <w:rFonts w:ascii="Times New Roman" w:hAnsi="Times New Roman" w:cs="Times New Roman"/>
          <w:sz w:val="28"/>
          <w:szCs w:val="28"/>
        </w:rPr>
        <w:t>4</w:t>
      </w:r>
    </w:p>
    <w:p w14:paraId="41C851F2" w14:textId="62F13026" w:rsidR="00C32C1B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 н</w:t>
      </w:r>
      <w:r w:rsidR="0044511E" w:rsidRPr="00E21580">
        <w:rPr>
          <w:rFonts w:ascii="Times New Roman" w:hAnsi="Times New Roman" w:cs="Times New Roman"/>
          <w:sz w:val="28"/>
          <w:szCs w:val="28"/>
        </w:rPr>
        <w:t>аказ</w:t>
      </w:r>
      <w:r w:rsidRPr="00E21580">
        <w:rPr>
          <w:rFonts w:ascii="Times New Roman" w:hAnsi="Times New Roman" w:cs="Times New Roman"/>
          <w:sz w:val="28"/>
          <w:szCs w:val="28"/>
        </w:rPr>
        <w:t>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E2158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E21580">
        <w:rPr>
          <w:rFonts w:ascii="Times New Roman" w:hAnsi="Times New Roman" w:cs="Times New Roman"/>
          <w:sz w:val="28"/>
          <w:szCs w:val="28"/>
        </w:rPr>
        <w:t>____</w:t>
      </w:r>
      <w:r w:rsidR="005269A5" w:rsidRPr="00E21580">
        <w:rPr>
          <w:rFonts w:ascii="Times New Roman" w:hAnsi="Times New Roman" w:cs="Times New Roman"/>
          <w:sz w:val="28"/>
          <w:szCs w:val="28"/>
        </w:rPr>
        <w:t>_</w:t>
      </w:r>
      <w:r w:rsidR="00E02B37" w:rsidRPr="00E21580">
        <w:rPr>
          <w:rFonts w:ascii="Times New Roman" w:hAnsi="Times New Roman" w:cs="Times New Roman"/>
          <w:sz w:val="28"/>
          <w:szCs w:val="28"/>
        </w:rPr>
        <w:t>_____</w:t>
      </w:r>
      <w:r w:rsidR="0044511E" w:rsidRPr="00E21580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E21580">
        <w:rPr>
          <w:rFonts w:ascii="Times New Roman" w:hAnsi="Times New Roman" w:cs="Times New Roman"/>
          <w:sz w:val="28"/>
          <w:szCs w:val="28"/>
        </w:rPr>
        <w:t>5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E21580">
        <w:rPr>
          <w:rFonts w:ascii="Times New Roman" w:hAnsi="Times New Roman" w:cs="Times New Roman"/>
          <w:sz w:val="28"/>
          <w:szCs w:val="28"/>
        </w:rPr>
        <w:t>оку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4178E088" w14:textId="77777777" w:rsidR="00AD12A0" w:rsidRPr="00B46833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F7A9151" w14:textId="77777777" w:rsidR="008D308D" w:rsidRPr="00B46833" w:rsidRDefault="008D30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F1F2AC5" w14:textId="77777777" w:rsidR="00D42150" w:rsidRPr="00E2158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05C62EC" w14:textId="4A5136E7" w:rsidR="00705387" w:rsidRPr="008B5C39" w:rsidRDefault="00AF48C5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 xml:space="preserve">заяв ліцензіатів про припинення дії власних ліцензій </w:t>
      </w:r>
      <w:r w:rsidR="00A62383">
        <w:rPr>
          <w:rFonts w:ascii="Times New Roman" w:hAnsi="Times New Roman" w:cs="Times New Roman"/>
          <w:b/>
          <w:sz w:val="28"/>
          <w:szCs w:val="28"/>
        </w:rPr>
        <w:t>частково</w:t>
      </w:r>
      <w:r w:rsidRPr="00E21580">
        <w:rPr>
          <w:rFonts w:ascii="Times New Roman" w:hAnsi="Times New Roman" w:cs="Times New Roman"/>
          <w:b/>
          <w:sz w:val="28"/>
          <w:szCs w:val="28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рішення про відмову в припинення дії власних ліцензій </w:t>
      </w:r>
      <w:r w:rsidR="00A62383">
        <w:rPr>
          <w:rFonts w:ascii="Times New Roman" w:hAnsi="Times New Roman" w:cs="Times New Roman"/>
          <w:b/>
          <w:sz w:val="28"/>
          <w:szCs w:val="28"/>
        </w:rPr>
        <w:t>частково</w:t>
      </w:r>
    </w:p>
    <w:p w14:paraId="3BEFEBA8" w14:textId="77777777" w:rsidR="0074289F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D20D6C1" w14:textId="77777777" w:rsidR="00B46833" w:rsidRPr="00B46833" w:rsidRDefault="00B46833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583" w:type="dxa"/>
        <w:jc w:val="center"/>
        <w:tblLook w:val="04A0" w:firstRow="1" w:lastRow="0" w:firstColumn="1" w:lastColumn="0" w:noHBand="0" w:noVBand="1"/>
      </w:tblPr>
      <w:tblGrid>
        <w:gridCol w:w="468"/>
        <w:gridCol w:w="1868"/>
        <w:gridCol w:w="1225"/>
        <w:gridCol w:w="1309"/>
        <w:gridCol w:w="1290"/>
        <w:gridCol w:w="1390"/>
        <w:gridCol w:w="1217"/>
        <w:gridCol w:w="1859"/>
        <w:gridCol w:w="2384"/>
        <w:gridCol w:w="2573"/>
      </w:tblGrid>
      <w:tr w:rsidR="00BF3B15" w:rsidRPr="00281EE7" w14:paraId="73309D58" w14:textId="0BE1967B" w:rsidTr="00281EE7">
        <w:trPr>
          <w:trHeight w:val="20"/>
          <w:jc w:val="center"/>
        </w:trPr>
        <w:tc>
          <w:tcPr>
            <w:tcW w:w="468" w:type="dxa"/>
            <w:hideMark/>
          </w:tcPr>
          <w:p w14:paraId="23AAF729" w14:textId="77777777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1868" w:type="dxa"/>
            <w:hideMark/>
          </w:tcPr>
          <w:p w14:paraId="70D89757" w14:textId="34515307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235" w:type="dxa"/>
            <w:hideMark/>
          </w:tcPr>
          <w:p w14:paraId="4032CE54" w14:textId="08A9EE95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09" w:type="dxa"/>
            <w:hideMark/>
          </w:tcPr>
          <w:p w14:paraId="782251BE" w14:textId="7A3277FB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90" w:type="dxa"/>
            <w:hideMark/>
          </w:tcPr>
          <w:p w14:paraId="57A6CF12" w14:textId="7D31DEAD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390" w:type="dxa"/>
            <w:hideMark/>
          </w:tcPr>
          <w:p w14:paraId="3562D8DB" w14:textId="7EB3285D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221" w:type="dxa"/>
            <w:hideMark/>
          </w:tcPr>
          <w:p w14:paraId="2C2611F1" w14:textId="0852118F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750" w:type="dxa"/>
            <w:hideMark/>
          </w:tcPr>
          <w:p w14:paraId="4B8B0FDC" w14:textId="58597B41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2427" w:type="dxa"/>
            <w:hideMark/>
          </w:tcPr>
          <w:p w14:paraId="30EC4570" w14:textId="04095110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625" w:type="dxa"/>
          </w:tcPr>
          <w:p w14:paraId="68569C56" w14:textId="52AE8CCB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Підстави відмови в припинення дії ліцензії</w:t>
            </w:r>
          </w:p>
        </w:tc>
      </w:tr>
      <w:tr w:rsidR="000B1958" w:rsidRPr="00281EE7" w14:paraId="59914B35" w14:textId="77777777" w:rsidTr="000B1958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</w:tcPr>
          <w:p w14:paraId="492A95F6" w14:textId="1323C409" w:rsidR="000B1958" w:rsidRPr="000B1958" w:rsidRDefault="000B1958" w:rsidP="000B195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B1958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868" w:type="dxa"/>
            <w:noWrap/>
            <w:vAlign w:val="center"/>
          </w:tcPr>
          <w:p w14:paraId="01C7E360" w14:textId="5E244D2F" w:rsidR="000B1958" w:rsidRPr="000B1958" w:rsidRDefault="000B1958" w:rsidP="000B195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B1958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частково</w:t>
            </w:r>
          </w:p>
        </w:tc>
        <w:tc>
          <w:tcPr>
            <w:tcW w:w="1235" w:type="dxa"/>
            <w:vAlign w:val="center"/>
          </w:tcPr>
          <w:p w14:paraId="6C6A87A7" w14:textId="31B1DB97" w:rsidR="000B1958" w:rsidRPr="000B1958" w:rsidRDefault="000B1958" w:rsidP="000B195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B1958">
              <w:rPr>
                <w:rFonts w:ascii="Times New Roman" w:hAnsi="Times New Roman" w:cs="Times New Roman"/>
                <w:sz w:val="18"/>
                <w:szCs w:val="18"/>
              </w:rPr>
              <w:t>922/6/2025</w:t>
            </w:r>
          </w:p>
        </w:tc>
        <w:tc>
          <w:tcPr>
            <w:tcW w:w="1309" w:type="dxa"/>
            <w:noWrap/>
            <w:vAlign w:val="center"/>
          </w:tcPr>
          <w:p w14:paraId="4DE31133" w14:textId="0F420FB1" w:rsidR="000B1958" w:rsidRPr="000B1958" w:rsidRDefault="000B1958" w:rsidP="000B195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B1958">
              <w:rPr>
                <w:rFonts w:ascii="Times New Roman" w:hAnsi="Times New Roman" w:cs="Times New Roman"/>
                <w:sz w:val="18"/>
                <w:szCs w:val="18"/>
              </w:rPr>
              <w:t>08.06.2025</w:t>
            </w:r>
          </w:p>
        </w:tc>
        <w:tc>
          <w:tcPr>
            <w:tcW w:w="1290" w:type="dxa"/>
            <w:noWrap/>
            <w:vAlign w:val="center"/>
          </w:tcPr>
          <w:p w14:paraId="1B17A1EE" w14:textId="7460B8FD" w:rsidR="000B1958" w:rsidRPr="000B1958" w:rsidRDefault="000B1958" w:rsidP="000B195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B1958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390" w:type="dxa"/>
            <w:noWrap/>
            <w:vAlign w:val="center"/>
          </w:tcPr>
          <w:p w14:paraId="74ABD71D" w14:textId="55E6027C" w:rsidR="000B1958" w:rsidRPr="000B1958" w:rsidRDefault="000B1958" w:rsidP="000B195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B195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8907D7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21" w:type="dxa"/>
            <w:vAlign w:val="center"/>
          </w:tcPr>
          <w:p w14:paraId="7F686174" w14:textId="17998C60" w:rsidR="000B1958" w:rsidRPr="000B1958" w:rsidRDefault="000B1958" w:rsidP="000B195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B1958">
              <w:rPr>
                <w:rFonts w:ascii="Times New Roman" w:hAnsi="Times New Roman" w:cs="Times New Roman"/>
                <w:sz w:val="18"/>
                <w:szCs w:val="18"/>
              </w:rPr>
              <w:t>3521107730</w:t>
            </w:r>
          </w:p>
        </w:tc>
        <w:tc>
          <w:tcPr>
            <w:tcW w:w="1750" w:type="dxa"/>
            <w:vAlign w:val="center"/>
          </w:tcPr>
          <w:p w14:paraId="626F8AF6" w14:textId="78AB0468" w:rsidR="000B1958" w:rsidRPr="000B1958" w:rsidRDefault="000B1958" w:rsidP="000B195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B1958">
              <w:rPr>
                <w:rFonts w:ascii="Times New Roman" w:hAnsi="Times New Roman" w:cs="Times New Roman"/>
                <w:sz w:val="18"/>
                <w:szCs w:val="18"/>
              </w:rPr>
              <w:t>КАРП'ЮК ВАСИЛЬ ВОЛОДИМИРОВИЧ</w:t>
            </w:r>
          </w:p>
        </w:tc>
        <w:tc>
          <w:tcPr>
            <w:tcW w:w="2427" w:type="dxa"/>
            <w:vAlign w:val="center"/>
          </w:tcPr>
          <w:p w14:paraId="6C32E7E4" w14:textId="30657520" w:rsidR="000B1958" w:rsidRPr="000B1958" w:rsidRDefault="000B1958" w:rsidP="000B195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0B195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 w:rsidR="00B46833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0B195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 w:rsidR="00B46833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0B195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 w:rsidR="00B46833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0B195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2625" w:type="dxa"/>
            <w:vAlign w:val="center"/>
          </w:tcPr>
          <w:p w14:paraId="77F6FE93" w14:textId="2C68F744" w:rsidR="000B1958" w:rsidRPr="000B1958" w:rsidRDefault="000B1958" w:rsidP="000B1958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uk-UA"/>
              </w:rPr>
            </w:pPr>
            <w:r w:rsidRPr="000B195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Вкладка "Транспортні засоби":</w:t>
            </w:r>
            <w:r w:rsidRPr="000B195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br/>
              <w:t>- ТЗ BO8502AX - не вірно заповнено поле "реєстраційний номер" відповідно до свідоцтва про реєстрацію ТЗ;</w:t>
            </w:r>
            <w:r w:rsidRPr="000B195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br/>
              <w:t>- ТЗ BO1017AA -  відповідно до завантаженої фотокопії у ТРТ не зазначено дату видачі ТРТ, що унеможливлює перевірку поля "дата реєстрації\дата видачі (для ТРТ)" документа, що підтверджує право користування ТЗ, відповідно до ТРТ; не вірно заповнено поле "дата реєстрації\дата видачі (для ТРТ)" документа, що підтверджує право користування ТЗ, відповідно до даних ЄДРТЗ ГСЦ МВС;</w:t>
            </w:r>
            <w:r w:rsidRPr="000B195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br/>
              <w:t>Вкладка "Матеріально - технічна база":</w:t>
            </w:r>
            <w:r w:rsidRPr="000B195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br/>
              <w:t xml:space="preserve">- відомості про "Зберігання ТЗ": не вірно заповнено поле "кількість </w:t>
            </w:r>
            <w:proofErr w:type="spellStart"/>
            <w:r w:rsidRPr="000B195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машиномісць</w:t>
            </w:r>
            <w:proofErr w:type="spellEnd"/>
            <w:r w:rsidRPr="000B195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" відповідно до п.1 Договору №002\23 від 01.02.2023 року. </w:t>
            </w:r>
            <w:r w:rsidRPr="000B195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br/>
              <w:t xml:space="preserve">- відомості про "Зберігання ТЗ", "Забезпечення технічного стану </w:t>
            </w:r>
            <w:r w:rsidRPr="000B195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lastRenderedPageBreak/>
              <w:t>ТЗ", "Технічне обслуговування та ремонт": відповідно до завантаженої фотокопії Договір  №002\23  від 01.02.2023 року не містить умов надання послуг, передбачених договором, для ТЗ BO8502AX та BO1503EP.</w:t>
            </w:r>
            <w:r w:rsidRPr="000B195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br/>
              <w:t xml:space="preserve">- відповідно до завантаженої фотокопії Договір  №002\23  від 01.02.2023 року у п. 2.1 Виконавець зобов'язується відсутній обов'язок виконавця здійснювати технічне обслуговування та ремонт ТЗ,  </w:t>
            </w:r>
            <w:proofErr w:type="spellStart"/>
            <w:r w:rsidRPr="000B195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післярейсовий</w:t>
            </w:r>
            <w:proofErr w:type="spellEnd"/>
            <w:r w:rsidRPr="000B195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медичний огляд водіїв ТЗ.  Предмет (істотна умова) договору про надання послуг визначає, які послуги по суті надаються замовнику, а у обов’язках конкретизуються послуги, які надаються, та які повинні відповідати суті предмету.  </w:t>
            </w:r>
            <w:r w:rsidRPr="000B195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br/>
              <w:t xml:space="preserve">- відомості про "Зберігання ТЗ", "Технічне обслуговування та ремонт", "Забезпечення технічного стану ТЗ", "Медичний стан водіїв": Договір  №002\23  від 01.02.2023 року не містить </w:t>
            </w:r>
            <w:proofErr w:type="spellStart"/>
            <w:r w:rsidRPr="000B195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фактчиної</w:t>
            </w:r>
            <w:proofErr w:type="spellEnd"/>
            <w:r w:rsidRPr="000B195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адреси надання послуг. </w:t>
            </w:r>
            <w:r w:rsidRPr="000B195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br/>
              <w:t xml:space="preserve">- відомості про "Забезпечення технічного стану ТЗ":  відповідно до завантаженої фотокопії Договір  №002\23 п від 01.02.2023 року у п. 2.1 Виконавець зобов'язується некоректно зазначено обов'язок Виконавця здійснювати щоденний контроль технічного стану ТЗ, а саме не конкретизовано, що це саме </w:t>
            </w:r>
            <w:proofErr w:type="spellStart"/>
            <w:r w:rsidRPr="000B195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передрейсовий</w:t>
            </w:r>
            <w:proofErr w:type="spellEnd"/>
            <w:r w:rsidRPr="000B195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та </w:t>
            </w:r>
            <w:proofErr w:type="spellStart"/>
            <w:r w:rsidRPr="000B195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післярейсовий</w:t>
            </w:r>
            <w:proofErr w:type="spellEnd"/>
            <w:r w:rsidRPr="000B195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огляд технічного стану ТЗ.</w:t>
            </w:r>
          </w:p>
        </w:tc>
      </w:tr>
    </w:tbl>
    <w:p w14:paraId="17B8EFE2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FC9B5A" w14:textId="4FDB85E6" w:rsidR="0025674A" w:rsidRPr="00E21580" w:rsidRDefault="0025674A" w:rsidP="00B46833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15D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25674A" w:rsidRPr="00E2158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45C24" w14:textId="77777777" w:rsidR="007E4825" w:rsidRDefault="007E4825" w:rsidP="00B92352">
      <w:pPr>
        <w:spacing w:after="0" w:line="240" w:lineRule="auto"/>
      </w:pPr>
      <w:r>
        <w:separator/>
      </w:r>
    </w:p>
  </w:endnote>
  <w:endnote w:type="continuationSeparator" w:id="0">
    <w:p w14:paraId="7E180A35" w14:textId="77777777" w:rsidR="007E4825" w:rsidRDefault="007E4825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9F6BF" w14:textId="77777777" w:rsidR="007E4825" w:rsidRDefault="007E4825" w:rsidP="00B92352">
      <w:pPr>
        <w:spacing w:after="0" w:line="240" w:lineRule="auto"/>
      </w:pPr>
      <w:r>
        <w:separator/>
      </w:r>
    </w:p>
  </w:footnote>
  <w:footnote w:type="continuationSeparator" w:id="0">
    <w:p w14:paraId="4B92216B" w14:textId="77777777" w:rsidR="007E4825" w:rsidRDefault="007E4825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E5DD" w14:textId="77777777" w:rsidR="008D308D" w:rsidRDefault="008D308D">
    <w:pPr>
      <w:pStyle w:val="a9"/>
      <w:jc w:val="center"/>
    </w:pPr>
  </w:p>
  <w:p w14:paraId="1DA457B2" w14:textId="0D565AA6" w:rsidR="008D308D" w:rsidRPr="008D308D" w:rsidRDefault="008D308D" w:rsidP="008D308D">
    <w:pPr>
      <w:pStyle w:val="a9"/>
      <w:jc w:val="right"/>
      <w:rPr>
        <w:rFonts w:ascii="Times New Roman" w:hAnsi="Times New Roman" w:cs="Times New Roman"/>
        <w:sz w:val="28"/>
        <w:szCs w:val="28"/>
      </w:rPr>
    </w:pPr>
    <w:r w:rsidRPr="008D308D">
      <w:rPr>
        <w:rFonts w:ascii="Times New Roman" w:hAnsi="Times New Roman" w:cs="Times New Roman"/>
        <w:sz w:val="28"/>
        <w:szCs w:val="28"/>
      </w:rPr>
      <w:t xml:space="preserve">Продовження додатку </w:t>
    </w:r>
    <w:r w:rsidR="000B1958">
      <w:rPr>
        <w:rFonts w:ascii="Times New Roman" w:hAnsi="Times New Roman" w:cs="Times New Roman"/>
        <w:sz w:val="28"/>
        <w:szCs w:val="28"/>
      </w:rPr>
      <w:t>4</w:t>
    </w:r>
  </w:p>
  <w:p w14:paraId="6DB76F4B" w14:textId="23F5947B" w:rsidR="008D308D" w:rsidRPr="008D308D" w:rsidRDefault="00000000">
    <w:pPr>
      <w:pStyle w:val="a9"/>
      <w:jc w:val="center"/>
      <w:rPr>
        <w:rFonts w:ascii="Times New Roman" w:hAnsi="Times New Roman" w:cs="Times New Roman"/>
        <w:sz w:val="28"/>
        <w:szCs w:val="28"/>
      </w:rPr>
    </w:pPr>
    <w:sdt>
      <w:sdtPr>
        <w:id w:val="167615278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t>2</w: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  <w:p w14:paraId="5594372F" w14:textId="64F6DE34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384756">
    <w:abstractNumId w:val="3"/>
  </w:num>
  <w:num w:numId="2" w16cid:durableId="1769227153">
    <w:abstractNumId w:val="4"/>
  </w:num>
  <w:num w:numId="3" w16cid:durableId="680817338">
    <w:abstractNumId w:val="2"/>
  </w:num>
  <w:num w:numId="4" w16cid:durableId="2005938082">
    <w:abstractNumId w:val="0"/>
  </w:num>
  <w:num w:numId="5" w16cid:durableId="1200782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92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958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5301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3607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674A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133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1EE7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07EF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97AB6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C20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45EC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AF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2A5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C38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61C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D40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C32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2E02"/>
    <w:rsid w:val="00703828"/>
    <w:rsid w:val="007040C5"/>
    <w:rsid w:val="0070413B"/>
    <w:rsid w:val="007041E4"/>
    <w:rsid w:val="007048C9"/>
    <w:rsid w:val="00704FB3"/>
    <w:rsid w:val="00705387"/>
    <w:rsid w:val="00705492"/>
    <w:rsid w:val="00705A2E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4825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03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7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5C3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8D"/>
    <w:rsid w:val="008D30A5"/>
    <w:rsid w:val="008D41B0"/>
    <w:rsid w:val="008D4E1D"/>
    <w:rsid w:val="008D654A"/>
    <w:rsid w:val="008D69C5"/>
    <w:rsid w:val="008D6DD7"/>
    <w:rsid w:val="008D70C8"/>
    <w:rsid w:val="008D72CA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35CB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A95"/>
    <w:rsid w:val="00A57D56"/>
    <w:rsid w:val="00A57E44"/>
    <w:rsid w:val="00A57E6D"/>
    <w:rsid w:val="00A60A05"/>
    <w:rsid w:val="00A6149E"/>
    <w:rsid w:val="00A61D6F"/>
    <w:rsid w:val="00A62383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496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28B9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918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C7C7F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C5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833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35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B15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2E7A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2721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580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2E8E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575ED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1B9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11F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3D7A"/>
    <w:rsid w:val="00FB4161"/>
    <w:rsid w:val="00FB4537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EFFCC-B923-4709-A264-D84A8D3F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1940</Words>
  <Characters>1106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Марабян Артур</cp:lastModifiedBy>
  <cp:revision>10</cp:revision>
  <cp:lastPrinted>2025-06-03T11:56:00Z</cp:lastPrinted>
  <dcterms:created xsi:type="dcterms:W3CDTF">2025-06-05T12:47:00Z</dcterms:created>
  <dcterms:modified xsi:type="dcterms:W3CDTF">2025-06-27T07:09:00Z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