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0669D2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0669D2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0669D2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0669D2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0669D2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4A6A9198" w:rsidR="00D42150" w:rsidRPr="000669D2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0669D2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2067C2C" w14:textId="77777777" w:rsidR="00D0734E" w:rsidRPr="000669D2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0669D2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0669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0669D2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0669D2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0669D2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0669D2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0669D2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0669D2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0669D2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0669D2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0669D2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922088" w:rsidRPr="000669D2" w14:paraId="2A810AA4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2172E654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4FFADD03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65FD9447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4C2E5FFA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2222705131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2A24E126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ПРИМАЧЕНКО ВІТАЛІЙ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63DE34C9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22088" w:rsidRPr="000669D2" w14:paraId="63A755D0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67D0" w14:textId="5E9BF5E2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A8F46" w14:textId="2034CA67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73BD0" w14:textId="24458917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43B4" w14:textId="1AA90FA0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3154406936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F927" w14:textId="62C91F8D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ЛИТВИНЧУК ОЛЕГ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1FD1" w14:textId="58CC476D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22088" w:rsidRPr="000669D2" w14:paraId="41DEFB50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695F" w14:textId="2FDD0D52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5A98" w14:textId="4E54CBC5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76771" w14:textId="261A1B43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14F2" w14:textId="529492E2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2098519773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858EA" w14:textId="28D3D520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СУХАР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7CA0C" w14:textId="61A3EB1D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22088" w:rsidRPr="000669D2" w14:paraId="1B5EC672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AB6E" w14:textId="687FA41B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461EB" w14:textId="03C78138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D4EBD" w14:textId="17B4F9EB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5E61" w14:textId="14E4652B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3022018092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B881" w14:textId="1909F053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БЄЛЄВИЧ ГЕННАДІЙ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2414" w14:textId="2D55617E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22088" w:rsidRPr="000669D2" w14:paraId="0673C73E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CF5D" w14:textId="3F89E13C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FEA1E" w14:textId="2792990F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557BE" w14:textId="3E069B42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DB82" w14:textId="1E7EFF68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3254013653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C8A4" w14:textId="0918F6C0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ГРУБНИК ІГОР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212D" w14:textId="1DBEDF8C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22088" w:rsidRPr="000669D2" w14:paraId="3D3AC33F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34211" w14:textId="3E92AF63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55F9" w14:textId="1C5F4547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11C74" w14:textId="0DF1863E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76AB" w14:textId="05B7BD03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2554201475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E4082" w14:textId="74DAD050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БІЗЮК ДМИТРО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9284" w14:textId="09767E0F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22088" w:rsidRPr="000669D2" w14:paraId="67889F5C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8A9F" w14:textId="21CEB5A1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BB959" w14:textId="121AB377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25F08" w14:textId="256384C5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6544" w14:textId="75E9374E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2351115398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8D63" w14:textId="0EFB9EF4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САВІНИХ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E4D6" w14:textId="660DB49B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22088" w:rsidRPr="000669D2" w14:paraId="611EAAF7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2DCA" w14:textId="36D68077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1749F" w14:textId="5E0B2D1F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FA97" w14:textId="6DCEDA92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2C06" w14:textId="33A40ADA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3524811039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D2B9" w14:textId="374111C1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СВІДЕРСЬКИЙ НАЗАРІЙ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D4E" w14:textId="5652FAAB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2088" w:rsidRPr="000669D2" w14:paraId="26FE71C4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97AE" w14:textId="48675EFE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E0DA" w14:textId="40B40D31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0E1BE" w14:textId="566ADF40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E1A1" w14:textId="5D037AE8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3438002834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D2C1" w14:textId="698EFC42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МУХА МИКОЛА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FF78" w14:textId="2D7051FC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2088" w:rsidRPr="000669D2" w14:paraId="2F4C4CA8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C7F7" w14:textId="4905FA80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E3157" w14:textId="0567E50F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78B95" w14:textId="7DCB1AC8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296B7" w14:textId="73CF5C8B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3365116869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CD52E" w14:textId="751E444B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МИРНА ІРИНА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125C" w14:textId="252EDE92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2088" w:rsidRPr="000669D2" w14:paraId="079FC267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121D3B1E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0671AA98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51AA41A4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0BA501CE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3157024073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5442EB6A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ГЕРИЧ РОСТИСЛАВ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264E2876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2088" w:rsidRPr="000669D2" w14:paraId="72BF24DB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72A28" w14:textId="1F730060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1366" w14:textId="19E21D9F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2C36" w14:textId="12971FD3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ECB5" w14:textId="4AACAAEF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3463910656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B479" w14:textId="5D265F06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КУРІЙ БОГДАН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3BD5" w14:textId="24185EF8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2088" w:rsidRPr="000669D2" w14:paraId="73DBF18F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D487" w14:textId="56001840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71955" w14:textId="5CAF2604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3A6FF" w14:textId="46524E54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6BAA" w14:textId="5E93D56A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3537106478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1294E" w14:textId="686F28BC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РОМАНЧУК ДМИТРО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794A" w14:textId="0B7A9D5A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2088" w:rsidRPr="000669D2" w14:paraId="4B85D991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E785" w14:textId="79F32C21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4BACD" w14:textId="00F0F52A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0A03" w14:textId="36F9F372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F021" w14:textId="2DFD362E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2603510173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F010" w14:textId="661458E0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ЧОРНОІВАНЮК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79FE" w14:textId="35A2853B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2088" w:rsidRPr="000669D2" w14:paraId="5CBD7179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76C6" w14:textId="36DE0BF0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187BD" w14:textId="7F7CD86A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1102A" w14:textId="73875FBA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DF11" w14:textId="2B706147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3048512030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77C7" w14:textId="11509A44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КАРВАСОВСЬКИЙ ДМИТРО ВЛАДИСЛАВОВИЧ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ED6A6" w14:textId="5C3AE264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22088" w:rsidRPr="000669D2" w14:paraId="549B5549" w14:textId="77777777" w:rsidTr="0092208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209F" w14:textId="5A0BFF4D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B62A9" w14:textId="194E192C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49A47" w14:textId="64286B8C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F6810" w14:textId="7DB2CD65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3289219198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81896" w14:textId="4F7E9F57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ЖИРЯДА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061D" w14:textId="47B3ABFD" w:rsidR="00922088" w:rsidRPr="000669D2" w:rsidRDefault="00922088" w:rsidP="00922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0669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0669D2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0669D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669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0669D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58946" w14:textId="77777777" w:rsidR="00324EED" w:rsidRDefault="00324EED" w:rsidP="00B92352">
      <w:pPr>
        <w:spacing w:after="0" w:line="240" w:lineRule="auto"/>
      </w:pPr>
      <w:r>
        <w:separator/>
      </w:r>
    </w:p>
  </w:endnote>
  <w:endnote w:type="continuationSeparator" w:id="0">
    <w:p w14:paraId="53E4E4C6" w14:textId="77777777" w:rsidR="00324EED" w:rsidRDefault="00324EED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B9AFF" w14:textId="77777777" w:rsidR="00324EED" w:rsidRDefault="00324EED" w:rsidP="00B92352">
      <w:pPr>
        <w:spacing w:after="0" w:line="240" w:lineRule="auto"/>
      </w:pPr>
      <w:r>
        <w:separator/>
      </w:r>
    </w:p>
  </w:footnote>
  <w:footnote w:type="continuationSeparator" w:id="0">
    <w:p w14:paraId="22C85A9B" w14:textId="77777777" w:rsidR="00324EED" w:rsidRDefault="00324EED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2961</TotalTime>
  <Pages>2</Pages>
  <Words>2042</Words>
  <Characters>1164</Characters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2024-12-05T13:09:00Z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