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F377D9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6014" w:type="dxa"/>
        <w:tblLayout w:type="fixed"/>
        <w:tblLook w:val="04A0" w:firstRow="1" w:lastRow="0" w:firstColumn="1" w:lastColumn="0" w:noHBand="0" w:noVBand="1"/>
      </w:tblPr>
      <w:tblGrid>
        <w:gridCol w:w="467"/>
        <w:gridCol w:w="1228"/>
        <w:gridCol w:w="852"/>
        <w:gridCol w:w="1134"/>
        <w:gridCol w:w="1134"/>
        <w:gridCol w:w="1276"/>
        <w:gridCol w:w="1276"/>
        <w:gridCol w:w="1984"/>
        <w:gridCol w:w="1418"/>
        <w:gridCol w:w="2410"/>
        <w:gridCol w:w="2835"/>
      </w:tblGrid>
      <w:tr w:rsidR="00A13D4A" w:rsidRPr="00A13D4A" w14:paraId="2EBACBB1" w14:textId="77777777" w:rsidTr="00763AD5">
        <w:trPr>
          <w:trHeight w:val="20"/>
        </w:trPr>
        <w:tc>
          <w:tcPr>
            <w:tcW w:w="467" w:type="dxa"/>
            <w:noWrap/>
            <w:vAlign w:val="center"/>
          </w:tcPr>
          <w:p w14:paraId="68B06A54" w14:textId="6039CC6E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28" w:type="dxa"/>
            <w:noWrap/>
            <w:vAlign w:val="center"/>
          </w:tcPr>
          <w:p w14:paraId="52EC077C" w14:textId="24647E51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852" w:type="dxa"/>
            <w:vAlign w:val="center"/>
          </w:tcPr>
          <w:p w14:paraId="43E7FA43" w14:textId="3E4EA18C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noWrap/>
            <w:vAlign w:val="center"/>
          </w:tcPr>
          <w:p w14:paraId="3578AA7E" w14:textId="69985392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34" w:type="dxa"/>
            <w:noWrap/>
            <w:vAlign w:val="center"/>
          </w:tcPr>
          <w:p w14:paraId="7131688E" w14:textId="13CAEE78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276" w:type="dxa"/>
            <w:noWrap/>
            <w:vAlign w:val="center"/>
          </w:tcPr>
          <w:p w14:paraId="0F85060D" w14:textId="6B2B30AE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76" w:type="dxa"/>
            <w:vAlign w:val="center"/>
          </w:tcPr>
          <w:p w14:paraId="7D45DAF0" w14:textId="72F7812A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7BED2E8E" w14:textId="1C230F23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418" w:type="dxa"/>
            <w:vAlign w:val="center"/>
          </w:tcPr>
          <w:p w14:paraId="55200A13" w14:textId="08087454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410" w:type="dxa"/>
            <w:vAlign w:val="center"/>
          </w:tcPr>
          <w:p w14:paraId="492F6AEB" w14:textId="47638059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835" w:type="dxa"/>
            <w:vAlign w:val="center"/>
          </w:tcPr>
          <w:p w14:paraId="3B25A86A" w14:textId="4F3FBB43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A13D4A" w:rsidRPr="00A13D4A" w14:paraId="26B12325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6458F85C" w14:textId="01C5F751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8" w:type="dxa"/>
            <w:noWrap/>
            <w:vAlign w:val="center"/>
            <w:hideMark/>
          </w:tcPr>
          <w:p w14:paraId="443CD3C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6C94C0B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715/7/2025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21B24DB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07.07.2025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505CAE3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22.07.2025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E943F10" w14:textId="0E7935AB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  <w:hideMark/>
          </w:tcPr>
          <w:p w14:paraId="6843FC70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3682307428</w:t>
            </w:r>
          </w:p>
        </w:tc>
        <w:tc>
          <w:tcPr>
            <w:tcW w:w="1984" w:type="dxa"/>
            <w:vAlign w:val="center"/>
            <w:hideMark/>
          </w:tcPr>
          <w:p w14:paraId="1338344D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ВІНЯР НАТАЛІЯ ВОЛОДИМИРІВНА</w:t>
            </w:r>
          </w:p>
        </w:tc>
        <w:tc>
          <w:tcPr>
            <w:tcW w:w="1418" w:type="dxa"/>
            <w:vAlign w:val="center"/>
            <w:hideMark/>
          </w:tcPr>
          <w:p w14:paraId="6E3B18C1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410" w:type="dxa"/>
            <w:vAlign w:val="center"/>
            <w:hideMark/>
          </w:tcPr>
          <w:p w14:paraId="6C31997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45D8BC00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BX0568HI - є 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A13D4A" w:rsidRPr="00A13D4A" w14:paraId="24D9CB10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749DFF6E" w14:textId="75E8D1EE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8" w:type="dxa"/>
            <w:noWrap/>
            <w:vAlign w:val="center"/>
            <w:hideMark/>
          </w:tcPr>
          <w:p w14:paraId="6C5D199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4AACA99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789/7/2025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5CF24AE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08.07.2025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562FC22D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1391EC7" w14:textId="0AA25ACB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  <w:hideMark/>
          </w:tcPr>
          <w:p w14:paraId="075E776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2450820811</w:t>
            </w:r>
          </w:p>
        </w:tc>
        <w:tc>
          <w:tcPr>
            <w:tcW w:w="1984" w:type="dxa"/>
            <w:vAlign w:val="center"/>
            <w:hideMark/>
          </w:tcPr>
          <w:p w14:paraId="4E16C232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РОГАЛЬСЬКИЙ ВОЛОДИМИР ОЛЕКСІЙОВИЧ</w:t>
            </w:r>
          </w:p>
        </w:tc>
        <w:tc>
          <w:tcPr>
            <w:tcW w:w="1418" w:type="dxa"/>
            <w:vAlign w:val="center"/>
            <w:hideMark/>
          </w:tcPr>
          <w:p w14:paraId="5A24C41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</w:t>
            </w:r>
          </w:p>
        </w:tc>
        <w:tc>
          <w:tcPr>
            <w:tcW w:w="2410" w:type="dxa"/>
            <w:vAlign w:val="center"/>
            <w:hideMark/>
          </w:tcPr>
          <w:p w14:paraId="4F8409FD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17800202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AT6986II - якість фотокопії свідоцтва про реєстрацію не дозволяє перевірити подану інформацію.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AT6986II - є засобом провадження господарської діяльності іншого ліцензіата. Відповідно до п. 28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Ліцензійних умов використання транспортного засобу одночасно декількома ліцензіатами заборонено.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відсутня відмітка  про "Перевірку технічного стану перед рейсом водіями";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відмітки про перевірку  технічного стану перед рейсом технічним персоналом та перевірку технічного стану після рейсу;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"Зберігання ТЗ",  Відомості про "Технічне обслуговування та ремонт", Відомості про "Забезпечення технічного стану ТЗ", Відомості про "Медичний стан водіїв".</w:t>
            </w:r>
          </w:p>
        </w:tc>
      </w:tr>
      <w:tr w:rsidR="00A13D4A" w:rsidRPr="00A13D4A" w14:paraId="16D0AEA7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524FF177" w14:textId="16355408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228" w:type="dxa"/>
            <w:noWrap/>
            <w:vAlign w:val="center"/>
            <w:hideMark/>
          </w:tcPr>
          <w:p w14:paraId="5FEF351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76D4FC3C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1622/7/2025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63DD892C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15.07.2025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44E4551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6A15A15" w14:textId="67863F13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  <w:hideMark/>
          </w:tcPr>
          <w:p w14:paraId="77097B5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45209976</w:t>
            </w:r>
          </w:p>
        </w:tc>
        <w:tc>
          <w:tcPr>
            <w:tcW w:w="1984" w:type="dxa"/>
            <w:vAlign w:val="center"/>
            <w:hideMark/>
          </w:tcPr>
          <w:p w14:paraId="41CEB7A4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"Х.АГРОТРАНС"</w:t>
            </w:r>
          </w:p>
        </w:tc>
        <w:tc>
          <w:tcPr>
            <w:tcW w:w="1418" w:type="dxa"/>
            <w:vAlign w:val="center"/>
            <w:hideMark/>
          </w:tcPr>
          <w:p w14:paraId="3267D70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54B1408C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2F061141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розділі "Технічний стан" відсутні відмітки про перевірку технічного стану;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"Технічне обслуговування та ремонт": наданий Договір № 01/05/25 про надання автопідприємство послуг від 01.05.2025 не містить умов надання послуг з технічного обслуговування та ремонту ТЗ.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власний "Технічний персонал". У разі наявності орендованої матеріально-технічної бази, де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проводиться перевірка технічного стану ТЗ, ліцензіат зобов'язаний прийняти на роботу персонал необхідного рівня професійної кваліфікації відповідно до видів цих робіт, який перевіряє технічний стан транспортних засобів.</w:t>
            </w:r>
          </w:p>
        </w:tc>
      </w:tr>
      <w:tr w:rsidR="00A13D4A" w:rsidRPr="00A13D4A" w14:paraId="46B40E2A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5EC8ED72" w14:textId="7A18044E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1228" w:type="dxa"/>
            <w:noWrap/>
            <w:vAlign w:val="center"/>
            <w:hideMark/>
          </w:tcPr>
          <w:p w14:paraId="5D4A11C4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7D9886DB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1725/7/2025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5F7A8D0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7B80F69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D820AA1" w14:textId="10E6C8B9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  <w:hideMark/>
          </w:tcPr>
          <w:p w14:paraId="20DE867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2724419605</w:t>
            </w:r>
          </w:p>
        </w:tc>
        <w:tc>
          <w:tcPr>
            <w:tcW w:w="1984" w:type="dxa"/>
            <w:vAlign w:val="center"/>
            <w:hideMark/>
          </w:tcPr>
          <w:p w14:paraId="13D8B9F4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ФІЗИЧНА ОСОБА ПІДПРИЄМЕЦЬ МАЛІКОВА ВІКТОРІЯ ЛЮДВИКІВНА</w:t>
            </w:r>
          </w:p>
        </w:tc>
        <w:tc>
          <w:tcPr>
            <w:tcW w:w="1418" w:type="dxa"/>
            <w:vAlign w:val="center"/>
            <w:hideMark/>
          </w:tcPr>
          <w:p w14:paraId="7C6286C0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6AD86E0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835" w:type="dxa"/>
            <w:vAlign w:val="center"/>
            <w:hideMark/>
          </w:tcPr>
          <w:p w14:paraId="0C02138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"Перевізник":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 "Повна назва"  згідно з даними ЄДР;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"Назва (</w:t>
            </w:r>
            <w:proofErr w:type="spellStart"/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англ</w:t>
            </w:r>
            <w:proofErr w:type="spellEnd"/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.)".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відсутній відповідний транспортний засіб як засіб провадження господарської діяльності на вид діяльності: міжнародні перевезення вантажів вантажними автомобілями (крім перевезення небезпечних вантажів та небезпечних відходів).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 - 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"Зберігання ТЗ", "Технічне обслуговування та ремонт", а також "Забезпечення технічного стану ТЗ" у разі наявності відміток "Перевірка технічного стану перед рейсом </w:t>
            </w:r>
            <w:proofErr w:type="spellStart"/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персоналом" та "Перевірка технічного стану після рейсу";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приміщення": відсутня фотокопія договору оренди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приміщення (та акту приймання-передачі до нього), укладеного із зазначеним у відомостях контрагентом.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відсутні.</w:t>
            </w:r>
          </w:p>
        </w:tc>
      </w:tr>
      <w:tr w:rsidR="00A13D4A" w:rsidRPr="00A13D4A" w14:paraId="5A00E16A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04903F39" w14:textId="30285DF8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228" w:type="dxa"/>
            <w:noWrap/>
            <w:vAlign w:val="center"/>
            <w:hideMark/>
          </w:tcPr>
          <w:p w14:paraId="2CD618A4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852" w:type="dxa"/>
            <w:vAlign w:val="center"/>
            <w:hideMark/>
          </w:tcPr>
          <w:p w14:paraId="2C7C287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1745/7/2025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322A263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1609E26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143F6702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22.07.2025</w:t>
            </w:r>
          </w:p>
        </w:tc>
        <w:tc>
          <w:tcPr>
            <w:tcW w:w="1276" w:type="dxa"/>
            <w:vAlign w:val="center"/>
            <w:hideMark/>
          </w:tcPr>
          <w:p w14:paraId="5F5F662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45209934</w:t>
            </w:r>
          </w:p>
        </w:tc>
        <w:tc>
          <w:tcPr>
            <w:tcW w:w="1984" w:type="dxa"/>
            <w:vAlign w:val="center"/>
            <w:hideMark/>
          </w:tcPr>
          <w:p w14:paraId="69DFE43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"ХЕЙБАС"</w:t>
            </w:r>
          </w:p>
        </w:tc>
        <w:tc>
          <w:tcPr>
            <w:tcW w:w="1418" w:type="dxa"/>
            <w:vAlign w:val="center"/>
            <w:hideMark/>
          </w:tcPr>
          <w:p w14:paraId="4D436607" w14:textId="5ACF466C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автобусами,</w:t>
            </w:r>
            <w:r w:rsidR="00763A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пасажирів автобусами,</w:t>
            </w:r>
            <w:r w:rsidR="00763A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2DADF60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835" w:type="dxa"/>
            <w:vAlign w:val="center"/>
            <w:hideMark/>
          </w:tcPr>
          <w:p w14:paraId="05C4626F" w14:textId="51246829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ТЗ", "Технічне обслуговування та ремонт", "Забезпечення технічного стану ТЗ", "Медичний стан водіїв": відсутня фотокопія договору про надання послуг, укладеного із зазначеним у відомостях контрагентом;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"Технічне обслуговування та ремонт", "Забезпечення технічного стану ТЗ", "Медичний стан водіїв": у вступній частині Договору № 1307 від 13.07.2025 відсутня інформація про ПІБ, посаду  особи, яка підписує договір, а також назву документу, на підставі якого така особа діє зі сторони Замовника та назва документу, на підставі якого діє Виконавець; невірно заповнено поле "Строк дії договору" (Договір № 1307 від 13.07.2025 не містить інформації про строк дії договору); також, у реквізитах Договору № 1307 від 13.07.2025 відсутні ім'я та </w:t>
            </w:r>
            <w:r w:rsidR="00763AD5"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прізвище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підписанта договору зі сторони Замовника.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"Персонал":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відсутні відомості про кваліфікацію, а саме: дата видачі диплому, спеціальність/кваліфікація за дипломом.</w:t>
            </w:r>
          </w:p>
        </w:tc>
      </w:tr>
      <w:tr w:rsidR="00A13D4A" w:rsidRPr="00A13D4A" w14:paraId="2867A97D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6ED475F9" w14:textId="17A9BBA1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228" w:type="dxa"/>
            <w:noWrap/>
            <w:vAlign w:val="center"/>
            <w:hideMark/>
          </w:tcPr>
          <w:p w14:paraId="67BEC2D2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1C44EBC0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1748/7/2025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1B14E91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0C3EBDA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5DFE35D0" w14:textId="7E73332B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  <w:hideMark/>
          </w:tcPr>
          <w:p w14:paraId="7C63425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40618009</w:t>
            </w:r>
          </w:p>
        </w:tc>
        <w:tc>
          <w:tcPr>
            <w:tcW w:w="1984" w:type="dxa"/>
            <w:vAlign w:val="center"/>
            <w:hideMark/>
          </w:tcPr>
          <w:p w14:paraId="06F57614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"КОМПАНІЯ" АВТО - ДРІМ"</w:t>
            </w:r>
          </w:p>
        </w:tc>
        <w:tc>
          <w:tcPr>
            <w:tcW w:w="1418" w:type="dxa"/>
            <w:vAlign w:val="center"/>
            <w:hideMark/>
          </w:tcPr>
          <w:p w14:paraId="11BF88A7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7BEA28A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835" w:type="dxa"/>
            <w:vAlign w:val="center"/>
            <w:hideMark/>
          </w:tcPr>
          <w:p w14:paraId="6126CBDC" w14:textId="44F1EB8A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ТЗ AA9240PX, KA4057BI, KA6217OT, KA4817MA, AA5427PT -  відсутня кольорова фотокопія свідоцтва про реєстрацію ТЗ.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ТЗ AA9240PX, KA4057BI - невірно заповнено поле "Кількість сидячих місць з місцем водія", згідно даних свідоцтва про реєстрацію ТЗ.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ТЗ KA6217OT - невірно заповнено поле "Дата реєстрації", згідно даних свідоцтва про реєстрацію ТЗ.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ТЗ AA5427PT - не підтверджено відомості у полі "Рівень </w:t>
            </w:r>
            <w:r w:rsidR="00763AD5"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екологічних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норм" - у свідоцтві про реєстрацію відсутня відмітка про клас ЄВРО.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 - відповідно наданої копії договору від 01.07.2020 № 187д - строк дії договору </w:t>
            </w:r>
            <w:r w:rsidR="00763AD5"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закінчився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, відсутні копії всіх додаткових угод до договору;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В разі застосування п. 23 Ліцензійних умов відсутні відомості про "Зберігання ТЗ", "Технічне обслуговування та ремонт" та відмітка "Перевірка технічного стану перед рейсом водіями" в розділі "Технічний стан".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"Персонал":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"Технічний персонал" (ГОПКАЛО МАКСИМ ЮРІЙОВИЧ, ЧЕХІВСЬКИЙ ВОЛОДИМИР МИКОЛАЙОВИЧ) - в полі "Повідомлення про працевлаштування" не зазначено орган ДФС; в полі "Відомості про кваліфікацію" не зазначено дату видачі диплома.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"Технічний персонал" (ГОПКАЛО АНТОН ЮРІЙОВИЧ, МАНЖУЛА ОЛЕКСАНДР ІВАНОВИЧ, ПАЛАЖЧЕНКО ЮРІЙ ВАСИЛЬОВИЧ, ЩЕРБИНА ВАЛЕРІЙ ВАСИЛЬОВИЧ, ЛАВІРКО СЕРГІЙ ТЕОФАНОВИЧ) - в полі "Повідомлення про працевлаштування" не зазначено орган ДФС; в полі "Відомості про кваліфікацію" не зазначено відомості про кваліфікацію (назва НЗ, назва, серія, номер та дата видачі документа про присвоєння кваліфікації, спеціальність/кваліфікація за дипломом).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- Відомості про "Технічний персонал" (ЧЕХІВСЬКИЙ МАКСИМ ВОЛОДИМИРОВИЧ) - в полі "Повідомлення про працевлаштування" не зазначено орган ДФС; зазначена кваліфікація не відповідає п. 12 Ліцензійних умов.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A13D4A" w:rsidRPr="00A13D4A" w14:paraId="356AA319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2BDDEFD6" w14:textId="563A5AC8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228" w:type="dxa"/>
            <w:noWrap/>
            <w:vAlign w:val="center"/>
            <w:hideMark/>
          </w:tcPr>
          <w:p w14:paraId="7C46ACE5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3E63CA52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2023/7/2025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155592D2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18.07.2025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0EEE2C67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31.07.2025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22A220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vAlign w:val="center"/>
            <w:hideMark/>
          </w:tcPr>
          <w:p w14:paraId="0568C36F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2638410274</w:t>
            </w:r>
          </w:p>
        </w:tc>
        <w:tc>
          <w:tcPr>
            <w:tcW w:w="1984" w:type="dxa"/>
            <w:vAlign w:val="center"/>
            <w:hideMark/>
          </w:tcPr>
          <w:p w14:paraId="1F1E3F1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ЗАБЛОЦЬКИЙ СТЕПАН БОГДАНОВИЧ</w:t>
            </w:r>
          </w:p>
        </w:tc>
        <w:tc>
          <w:tcPr>
            <w:tcW w:w="1418" w:type="dxa"/>
            <w:vAlign w:val="center"/>
            <w:hideMark/>
          </w:tcPr>
          <w:p w14:paraId="6666E69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14A9002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3277B515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"Транспортні засоби":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BC5660TC - є засобом провадження господарської діяльності іншого ліцензіата 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A13D4A" w:rsidRPr="00A13D4A" w14:paraId="32B168E2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56FFBFF6" w14:textId="17B9956F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8" w:type="dxa"/>
            <w:noWrap/>
            <w:vAlign w:val="center"/>
            <w:hideMark/>
          </w:tcPr>
          <w:p w14:paraId="2C741DF4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7DADEE75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2075/7/2025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14A1F00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18.07.2025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2381D0D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28.07.2025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635F74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24.07.2025</w:t>
            </w:r>
          </w:p>
        </w:tc>
        <w:tc>
          <w:tcPr>
            <w:tcW w:w="1276" w:type="dxa"/>
            <w:vAlign w:val="center"/>
            <w:hideMark/>
          </w:tcPr>
          <w:p w14:paraId="1F5C9F4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44647232</w:t>
            </w:r>
          </w:p>
        </w:tc>
        <w:tc>
          <w:tcPr>
            <w:tcW w:w="1984" w:type="dxa"/>
            <w:vAlign w:val="center"/>
            <w:hideMark/>
          </w:tcPr>
          <w:p w14:paraId="3F577F5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ПП "ЛІСЕКСПОРТ ПЛЮС"</w:t>
            </w:r>
          </w:p>
        </w:tc>
        <w:tc>
          <w:tcPr>
            <w:tcW w:w="1418" w:type="dxa"/>
            <w:vAlign w:val="center"/>
            <w:hideMark/>
          </w:tcPr>
          <w:p w14:paraId="1ABD4C4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6B241C8D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6368487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ТЗ": відомості заповнено невірно, оскільки наданий Договір про надання послуг з технічного обслуговування та ремонту автотранспортних засобів № 2006 від 20.06.2025 не містить умов надання послуг зі зберігання ТЗ;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"Технічне обслуговування та ремонт":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наданий Договір про надання послуг з технічного обслуговування та ремонту автотранспортних засобів № 2006 від 20.06.2025 не містить інформації про надання відповідних послуг за </w:t>
            </w:r>
            <w:proofErr w:type="spellStart"/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адресою</w:t>
            </w:r>
            <w:proofErr w:type="spellEnd"/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, яка зазначена у полі "Адреса" .</w:t>
            </w:r>
          </w:p>
        </w:tc>
      </w:tr>
      <w:tr w:rsidR="00A13D4A" w:rsidRPr="00A13D4A" w14:paraId="6A4FAFAC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5B11638B" w14:textId="45A67095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228" w:type="dxa"/>
            <w:noWrap/>
            <w:vAlign w:val="center"/>
            <w:hideMark/>
          </w:tcPr>
          <w:p w14:paraId="4524A33D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2997298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2356/7/2025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2721467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4298E09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29.07.2025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DED559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vAlign w:val="center"/>
            <w:hideMark/>
          </w:tcPr>
          <w:p w14:paraId="14F8DC3F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31147323</w:t>
            </w:r>
          </w:p>
        </w:tc>
        <w:tc>
          <w:tcPr>
            <w:tcW w:w="1984" w:type="dxa"/>
            <w:vAlign w:val="center"/>
            <w:hideMark/>
          </w:tcPr>
          <w:p w14:paraId="2A26097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ПАФ "ОБРІЙ"</w:t>
            </w:r>
          </w:p>
        </w:tc>
        <w:tc>
          <w:tcPr>
            <w:tcW w:w="1418" w:type="dxa"/>
            <w:vAlign w:val="center"/>
            <w:hideMark/>
          </w:tcPr>
          <w:p w14:paraId="10461D5C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6CE100F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0EEE62C4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"Зберігання ТЗ" - згідно долученої фотокопії договору про надання послуг №1/03.07.25 від 03.07.2025 відсутні умови надання послуг з "Зберігання ТЗ".</w:t>
            </w:r>
          </w:p>
        </w:tc>
      </w:tr>
      <w:tr w:rsidR="00A13D4A" w:rsidRPr="00A13D4A" w14:paraId="669F0122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0E135BB7" w14:textId="1D39D2E2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8" w:type="dxa"/>
            <w:noWrap/>
            <w:vAlign w:val="center"/>
            <w:hideMark/>
          </w:tcPr>
          <w:p w14:paraId="17B2231F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27FA131C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2382/7/2025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3FBBF18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282D0E5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29.07.2025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638C4B6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22.07.2025</w:t>
            </w:r>
          </w:p>
        </w:tc>
        <w:tc>
          <w:tcPr>
            <w:tcW w:w="1276" w:type="dxa"/>
            <w:vAlign w:val="center"/>
            <w:hideMark/>
          </w:tcPr>
          <w:p w14:paraId="18360E9B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45785239</w:t>
            </w:r>
          </w:p>
        </w:tc>
        <w:tc>
          <w:tcPr>
            <w:tcW w:w="1984" w:type="dxa"/>
            <w:vAlign w:val="center"/>
            <w:hideMark/>
          </w:tcPr>
          <w:p w14:paraId="6CDB15C4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"САЛЮВЕЙ"</w:t>
            </w:r>
          </w:p>
        </w:tc>
        <w:tc>
          <w:tcPr>
            <w:tcW w:w="1418" w:type="dxa"/>
            <w:vAlign w:val="center"/>
            <w:hideMark/>
          </w:tcPr>
          <w:p w14:paraId="2BDEE8A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2190309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33A546EF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Вкладка "Матеріально-технічна база":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"Технічне обслуговування та ремонт";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у розділі "Технічний стан" відсутні відмітки про перевірку технічного стану перед рейсом технічним персоналом та перевірку технічного стану після рейсу у разі заповнення відомості про "Забезпечення технічного стану".</w:t>
            </w:r>
          </w:p>
        </w:tc>
      </w:tr>
      <w:tr w:rsidR="00A13D4A" w:rsidRPr="00A13D4A" w14:paraId="64E0300E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7CFB6C09" w14:textId="4E5BD7E8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28" w:type="dxa"/>
            <w:noWrap/>
            <w:vAlign w:val="center"/>
            <w:hideMark/>
          </w:tcPr>
          <w:p w14:paraId="546C8AA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6311275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2401/7/2025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241E8D7F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4326FBA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29.07.2025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991308D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vAlign w:val="center"/>
            <w:hideMark/>
          </w:tcPr>
          <w:p w14:paraId="620066DD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3127322054</w:t>
            </w:r>
          </w:p>
        </w:tc>
        <w:tc>
          <w:tcPr>
            <w:tcW w:w="1984" w:type="dxa"/>
            <w:vAlign w:val="center"/>
            <w:hideMark/>
          </w:tcPr>
          <w:p w14:paraId="44771DB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КУШНІР ВОЛОДИМИР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ВОЛОДИМИРОВИЧ</w:t>
            </w:r>
          </w:p>
        </w:tc>
        <w:tc>
          <w:tcPr>
            <w:tcW w:w="1418" w:type="dxa"/>
            <w:vAlign w:val="center"/>
            <w:hideMark/>
          </w:tcPr>
          <w:p w14:paraId="28BC4290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міжнародні перевезення вантажів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410" w:type="dxa"/>
            <w:vAlign w:val="center"/>
            <w:hideMark/>
          </w:tcPr>
          <w:p w14:paraId="5952478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44900A1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приміщення" - наданий договір від 07.07.2025 № ФР-05394 не містить умов надання послуг по забезпеченню службовим приміщенням; договір від 07.07.2025 № ФР-05394 не підписаний зі сторони Замовника.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"Зберігання ТЗ", "Технічне обслуговування та ремонт" (в разі застосування п. 23 Ліцензійних умов).</w:t>
            </w:r>
          </w:p>
        </w:tc>
      </w:tr>
      <w:tr w:rsidR="00A13D4A" w:rsidRPr="00A13D4A" w14:paraId="20AC7594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07A0742A" w14:textId="3476B4C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228" w:type="dxa"/>
            <w:noWrap/>
            <w:vAlign w:val="center"/>
            <w:hideMark/>
          </w:tcPr>
          <w:p w14:paraId="31951207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3EE154CF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2504/7/2025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657F60DD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22.07.2025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62B3EC0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30.07.2025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2B73B2E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vAlign w:val="center"/>
            <w:hideMark/>
          </w:tcPr>
          <w:p w14:paraId="10A2E4EB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3022109136</w:t>
            </w:r>
          </w:p>
        </w:tc>
        <w:tc>
          <w:tcPr>
            <w:tcW w:w="1984" w:type="dxa"/>
            <w:vAlign w:val="center"/>
            <w:hideMark/>
          </w:tcPr>
          <w:p w14:paraId="5434CA2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БУРЯК ОЛЕКСАНДР ВОЛОДИМИРОВИЧ</w:t>
            </w:r>
          </w:p>
        </w:tc>
        <w:tc>
          <w:tcPr>
            <w:tcW w:w="1418" w:type="dxa"/>
            <w:vAlign w:val="center"/>
            <w:hideMark/>
          </w:tcPr>
          <w:p w14:paraId="083C68FB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410" w:type="dxa"/>
            <w:vAlign w:val="center"/>
            <w:hideMark/>
          </w:tcPr>
          <w:p w14:paraId="10940FBF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1B2CCC75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 - не вірно заповнено поле "Адреса", а саме відсутня повна назва населеного пункту та поле "Контактна особа".</w:t>
            </w:r>
          </w:p>
        </w:tc>
      </w:tr>
      <w:tr w:rsidR="00A13D4A" w:rsidRPr="00A13D4A" w14:paraId="1F277542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132776C6" w14:textId="4901F36F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28" w:type="dxa"/>
            <w:noWrap/>
            <w:vAlign w:val="center"/>
            <w:hideMark/>
          </w:tcPr>
          <w:p w14:paraId="6C0452C2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852" w:type="dxa"/>
            <w:vAlign w:val="center"/>
            <w:hideMark/>
          </w:tcPr>
          <w:p w14:paraId="7CE7CB98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2527/7/2025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637A6E71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22.07.2025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6AEBD85D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30.07.2025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74D85687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vAlign w:val="center"/>
            <w:hideMark/>
          </w:tcPr>
          <w:p w14:paraId="2A7C64D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24627287</w:t>
            </w:r>
          </w:p>
        </w:tc>
        <w:tc>
          <w:tcPr>
            <w:tcW w:w="1984" w:type="dxa"/>
            <w:vAlign w:val="center"/>
            <w:hideMark/>
          </w:tcPr>
          <w:p w14:paraId="01365AD0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"СКІФІЯ"</w:t>
            </w:r>
          </w:p>
        </w:tc>
        <w:tc>
          <w:tcPr>
            <w:tcW w:w="1418" w:type="dxa"/>
            <w:vAlign w:val="center"/>
            <w:hideMark/>
          </w:tcPr>
          <w:p w14:paraId="1D469FF4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небезпечних вантажів та небезпечних відходів вантажними автомобілями</w:t>
            </w:r>
          </w:p>
        </w:tc>
        <w:tc>
          <w:tcPr>
            <w:tcW w:w="2410" w:type="dxa"/>
            <w:vAlign w:val="center"/>
            <w:hideMark/>
          </w:tcPr>
          <w:p w14:paraId="39730492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835" w:type="dxa"/>
            <w:vAlign w:val="center"/>
            <w:hideMark/>
          </w:tcPr>
          <w:p w14:paraId="0C832B7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BO4687BX - якість кольорової фотокопії свідоцтва про реєстрацію транспортного засобу не дозволяє перевірити подану інформацію, а саме клас екологічності. Фотокопії документів, які надаються повинні бути чіткі, якісні, читабельні та оформлені належним чином.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ТЗ BO0116AT, BO0118AT, BO0415BH, BO0416BH, BO0418BH, BO3116AT, BO0860BH, BO2166BA, BO1206AT, BO1432AX, BO1433AX 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приміщення": відсутня фотокопія Акту приймання-передачі об'єкта оренди до Договору оренди № 2 (майнового найму) від 01.07.2024 про передачу Орендодавцем приміщення Орендарю (наданий акт про передачу приміщення Орендарем, а не Орендодавцем).</w:t>
            </w:r>
          </w:p>
        </w:tc>
      </w:tr>
      <w:tr w:rsidR="00A13D4A" w:rsidRPr="00A13D4A" w14:paraId="432BD8AE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47CA3693" w14:textId="6AE4CB8E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1228" w:type="dxa"/>
            <w:noWrap/>
            <w:vAlign w:val="center"/>
            <w:hideMark/>
          </w:tcPr>
          <w:p w14:paraId="339C77D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14ADAC00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2555/7/2025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65AC4760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22.07.2025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1D3B23BD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30.07.2025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00D6D8C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vAlign w:val="center"/>
            <w:hideMark/>
          </w:tcPr>
          <w:p w14:paraId="4D4769AA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2766116439</w:t>
            </w:r>
          </w:p>
        </w:tc>
        <w:tc>
          <w:tcPr>
            <w:tcW w:w="1984" w:type="dxa"/>
            <w:vAlign w:val="center"/>
            <w:hideMark/>
          </w:tcPr>
          <w:p w14:paraId="47AD860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БОРИС ПЕТРО ІВАНОВИЧ</w:t>
            </w:r>
          </w:p>
        </w:tc>
        <w:tc>
          <w:tcPr>
            <w:tcW w:w="1418" w:type="dxa"/>
            <w:vAlign w:val="center"/>
            <w:hideMark/>
          </w:tcPr>
          <w:p w14:paraId="66FAEB91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2410" w:type="dxa"/>
            <w:vAlign w:val="center"/>
            <w:hideMark/>
          </w:tcPr>
          <w:p w14:paraId="432C08A5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0B547C29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"Технічний стан" - Ліцензіат,  який провадить господарську діяльність з внутрішні перевезення пасажирів на таксі може скористатись п. 22 Ліцензійних умов,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заповнивши тільки одну Відомість про "Службове приміщення" у цьому випадку - відомості про "Технічний стан" - рекомендовано видалити відмітку пункту "Перевірка технічного стану після рейсу" у разі не застосування п. 22 Ліцензійних умов треба заповнити повністю вкладку "Матеріально-технічна база" та у - відомостях про "Технічний стан" - рекомендовано заповнити усі розділи вкладки.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"Службове приміщення".</w:t>
            </w:r>
          </w:p>
        </w:tc>
      </w:tr>
      <w:tr w:rsidR="00A13D4A" w:rsidRPr="00A13D4A" w14:paraId="35C6FBE0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0424765D" w14:textId="6661E571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228" w:type="dxa"/>
            <w:noWrap/>
            <w:vAlign w:val="center"/>
            <w:hideMark/>
          </w:tcPr>
          <w:p w14:paraId="05DD778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852" w:type="dxa"/>
            <w:vAlign w:val="center"/>
            <w:hideMark/>
          </w:tcPr>
          <w:p w14:paraId="1C3F09D4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2624/7/2025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3968BBB2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01F55F8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30.07.2025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3D5F6D6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276" w:type="dxa"/>
            <w:vAlign w:val="center"/>
            <w:hideMark/>
          </w:tcPr>
          <w:p w14:paraId="10F5DA33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3881008580</w:t>
            </w:r>
          </w:p>
        </w:tc>
        <w:tc>
          <w:tcPr>
            <w:tcW w:w="1984" w:type="dxa"/>
            <w:vAlign w:val="center"/>
            <w:hideMark/>
          </w:tcPr>
          <w:p w14:paraId="42C09AB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КРАВЧУК АЛІНА ЮРІЇВНА</w:t>
            </w:r>
          </w:p>
        </w:tc>
        <w:tc>
          <w:tcPr>
            <w:tcW w:w="1418" w:type="dxa"/>
            <w:vAlign w:val="center"/>
            <w:hideMark/>
          </w:tcPr>
          <w:p w14:paraId="71FC1D31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410" w:type="dxa"/>
            <w:vAlign w:val="center"/>
            <w:hideMark/>
          </w:tcPr>
          <w:p w14:paraId="6FF8E24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835" w:type="dxa"/>
            <w:vAlign w:val="center"/>
            <w:hideMark/>
          </w:tcPr>
          <w:p w14:paraId="3A0D92D6" w14:textId="76600B9E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"Зберігання ТЗ", "Забезпечення технічного стану ТЗ", "Медичний стан водіїв" і "Технічне обслуговування та ремонт" згідно </w:t>
            </w:r>
            <w:r w:rsidR="00763AD5"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позначок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 відомостях про "Технічний стан".</w:t>
            </w:r>
          </w:p>
        </w:tc>
      </w:tr>
      <w:tr w:rsidR="00A13D4A" w:rsidRPr="00A13D4A" w14:paraId="478F20E0" w14:textId="77777777" w:rsidTr="00763AD5">
        <w:trPr>
          <w:trHeight w:val="20"/>
        </w:trPr>
        <w:tc>
          <w:tcPr>
            <w:tcW w:w="467" w:type="dxa"/>
            <w:noWrap/>
            <w:vAlign w:val="center"/>
            <w:hideMark/>
          </w:tcPr>
          <w:p w14:paraId="2DB99BF0" w14:textId="54AC1EC1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28" w:type="dxa"/>
            <w:noWrap/>
            <w:vAlign w:val="center"/>
            <w:hideMark/>
          </w:tcPr>
          <w:p w14:paraId="44A01EA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852" w:type="dxa"/>
            <w:vAlign w:val="center"/>
            <w:hideMark/>
          </w:tcPr>
          <w:p w14:paraId="4DC5C08B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2629/7/2025</w:t>
            </w:r>
          </w:p>
        </w:tc>
        <w:tc>
          <w:tcPr>
            <w:tcW w:w="1134" w:type="dxa"/>
            <w:noWrap/>
            <w:vAlign w:val="center"/>
            <w:hideMark/>
          </w:tcPr>
          <w:p w14:paraId="36786B57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23.07.2025</w:t>
            </w:r>
          </w:p>
        </w:tc>
        <w:tc>
          <w:tcPr>
            <w:tcW w:w="1134" w:type="dxa"/>
            <w:noWrap/>
            <w:vAlign w:val="center"/>
            <w:hideMark/>
          </w:tcPr>
          <w:p w14:paraId="44BAB016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31.07.2025</w:t>
            </w:r>
          </w:p>
        </w:tc>
        <w:tc>
          <w:tcPr>
            <w:tcW w:w="1276" w:type="dxa"/>
            <w:noWrap/>
            <w:vAlign w:val="center"/>
            <w:hideMark/>
          </w:tcPr>
          <w:p w14:paraId="490220C5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24.07.2025</w:t>
            </w:r>
          </w:p>
        </w:tc>
        <w:tc>
          <w:tcPr>
            <w:tcW w:w="1276" w:type="dxa"/>
            <w:vAlign w:val="center"/>
            <w:hideMark/>
          </w:tcPr>
          <w:p w14:paraId="71B00B2B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30915832</w:t>
            </w:r>
          </w:p>
        </w:tc>
        <w:tc>
          <w:tcPr>
            <w:tcW w:w="1984" w:type="dxa"/>
            <w:vAlign w:val="center"/>
            <w:hideMark/>
          </w:tcPr>
          <w:p w14:paraId="09A95627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"АГРОБІЗНЕС"</w:t>
            </w:r>
          </w:p>
        </w:tc>
        <w:tc>
          <w:tcPr>
            <w:tcW w:w="1418" w:type="dxa"/>
            <w:vAlign w:val="center"/>
            <w:hideMark/>
          </w:tcPr>
          <w:p w14:paraId="405ACE70" w14:textId="0FE5F5E3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автобусами,</w:t>
            </w:r>
            <w:r w:rsidR="00763AD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(крім перевезення небезпечних вантажів та небезпечних відходів),міжнародні перевезення пасажирів автобусами</w:t>
            </w:r>
          </w:p>
        </w:tc>
        <w:tc>
          <w:tcPr>
            <w:tcW w:w="2410" w:type="dxa"/>
            <w:vAlign w:val="center"/>
            <w:hideMark/>
          </w:tcPr>
          <w:p w14:paraId="76AE8855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835" w:type="dxa"/>
            <w:vAlign w:val="center"/>
            <w:hideMark/>
          </w:tcPr>
          <w:p w14:paraId="20B1296E" w14:textId="77777777" w:rsidR="00A13D4A" w:rsidRPr="00A13D4A" w:rsidRDefault="00A13D4A" w:rsidP="00A13D4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BO3333AA - обрані види діяльності у розділі «Додаткова інформація» не відповідають видам діяльності у заяві.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ТЗ BO8833BB - відсутні кольорові фотокопії свідоцтв 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 реєстрацію ТЗ (згідно постанови КМУ від 2 грудня 2015р.  №1001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A13D4A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"Трирічний досвід" - Відсутня інформація про трирічний досвід провадження господарської діяльності внутрішні перевезення пасажирів автобусами, та/або інформація про договори та акти виконаних робіт, що підтверджують досвід роботи.</w:t>
            </w:r>
          </w:p>
        </w:tc>
      </w:tr>
    </w:tbl>
    <w:p w14:paraId="6B7D082C" w14:textId="77777777" w:rsidR="00DC0527" w:rsidRPr="00FF1D24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04F50C3E" w14:textId="2CC70E51" w:rsidR="00EB1327" w:rsidRPr="00F377D9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 w:rsidRPr="00F377D9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13AE" w14:textId="77777777" w:rsidR="003E5D98" w:rsidRDefault="003E5D98">
      <w:pPr>
        <w:spacing w:after="0" w:line="240" w:lineRule="auto"/>
      </w:pPr>
      <w:r>
        <w:separator/>
      </w:r>
    </w:p>
  </w:endnote>
  <w:endnote w:type="continuationSeparator" w:id="0">
    <w:p w14:paraId="0EA55EA4" w14:textId="77777777" w:rsidR="003E5D98" w:rsidRDefault="003E5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B49A" w14:textId="77777777" w:rsidR="003E5D98" w:rsidRDefault="003E5D98">
      <w:pPr>
        <w:spacing w:after="0" w:line="240" w:lineRule="auto"/>
      </w:pPr>
      <w:r>
        <w:separator/>
      </w:r>
    </w:p>
  </w:footnote>
  <w:footnote w:type="continuationSeparator" w:id="0">
    <w:p w14:paraId="2BB53A84" w14:textId="77777777" w:rsidR="003E5D98" w:rsidRDefault="003E5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1B2B5DE2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377D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4157F"/>
    <w:rsid w:val="00061B91"/>
    <w:rsid w:val="00097D6C"/>
    <w:rsid w:val="000C3F06"/>
    <w:rsid w:val="000E6BC9"/>
    <w:rsid w:val="00104018"/>
    <w:rsid w:val="00104488"/>
    <w:rsid w:val="00114288"/>
    <w:rsid w:val="0014638E"/>
    <w:rsid w:val="00157A5C"/>
    <w:rsid w:val="001628AF"/>
    <w:rsid w:val="0016758C"/>
    <w:rsid w:val="00176C03"/>
    <w:rsid w:val="0019284E"/>
    <w:rsid w:val="00196655"/>
    <w:rsid w:val="001A6D57"/>
    <w:rsid w:val="001B0FD1"/>
    <w:rsid w:val="001E1230"/>
    <w:rsid w:val="001F57B5"/>
    <w:rsid w:val="002033CE"/>
    <w:rsid w:val="00224152"/>
    <w:rsid w:val="00230FB6"/>
    <w:rsid w:val="002441FF"/>
    <w:rsid w:val="00295F07"/>
    <w:rsid w:val="002B3912"/>
    <w:rsid w:val="002B6E96"/>
    <w:rsid w:val="003248CC"/>
    <w:rsid w:val="00361560"/>
    <w:rsid w:val="00365F9E"/>
    <w:rsid w:val="00384B1B"/>
    <w:rsid w:val="0039541A"/>
    <w:rsid w:val="003A6C23"/>
    <w:rsid w:val="003A7665"/>
    <w:rsid w:val="003B6F24"/>
    <w:rsid w:val="003C00F3"/>
    <w:rsid w:val="003E5D98"/>
    <w:rsid w:val="003F4D56"/>
    <w:rsid w:val="00445F23"/>
    <w:rsid w:val="004B030F"/>
    <w:rsid w:val="004B1F0B"/>
    <w:rsid w:val="004E2BD9"/>
    <w:rsid w:val="0051793E"/>
    <w:rsid w:val="0052198A"/>
    <w:rsid w:val="00525E2F"/>
    <w:rsid w:val="005417AF"/>
    <w:rsid w:val="00545250"/>
    <w:rsid w:val="005C5B82"/>
    <w:rsid w:val="005D3211"/>
    <w:rsid w:val="00606627"/>
    <w:rsid w:val="006317F7"/>
    <w:rsid w:val="00641882"/>
    <w:rsid w:val="00653965"/>
    <w:rsid w:val="00674C4C"/>
    <w:rsid w:val="00684239"/>
    <w:rsid w:val="006A3A34"/>
    <w:rsid w:val="006B39DD"/>
    <w:rsid w:val="0071580B"/>
    <w:rsid w:val="00763AD5"/>
    <w:rsid w:val="00794B34"/>
    <w:rsid w:val="007B42B4"/>
    <w:rsid w:val="007C3589"/>
    <w:rsid w:val="007D2079"/>
    <w:rsid w:val="007D292A"/>
    <w:rsid w:val="007D76AD"/>
    <w:rsid w:val="00826B86"/>
    <w:rsid w:val="00904C85"/>
    <w:rsid w:val="00911131"/>
    <w:rsid w:val="00913E3F"/>
    <w:rsid w:val="00937538"/>
    <w:rsid w:val="009379F0"/>
    <w:rsid w:val="009A02AC"/>
    <w:rsid w:val="009C4E1D"/>
    <w:rsid w:val="009C4F58"/>
    <w:rsid w:val="009C59EB"/>
    <w:rsid w:val="009F5BF5"/>
    <w:rsid w:val="00A13D4A"/>
    <w:rsid w:val="00A2672D"/>
    <w:rsid w:val="00A601C8"/>
    <w:rsid w:val="00A60C17"/>
    <w:rsid w:val="00A66427"/>
    <w:rsid w:val="00A667FD"/>
    <w:rsid w:val="00A76E32"/>
    <w:rsid w:val="00A80F4C"/>
    <w:rsid w:val="00AB2FCB"/>
    <w:rsid w:val="00AD464C"/>
    <w:rsid w:val="00AF0A18"/>
    <w:rsid w:val="00B10A41"/>
    <w:rsid w:val="00B60FC2"/>
    <w:rsid w:val="00B6544D"/>
    <w:rsid w:val="00B8679A"/>
    <w:rsid w:val="00BD42CD"/>
    <w:rsid w:val="00C16993"/>
    <w:rsid w:val="00C2507E"/>
    <w:rsid w:val="00C334EB"/>
    <w:rsid w:val="00C512BB"/>
    <w:rsid w:val="00C541B4"/>
    <w:rsid w:val="00C54968"/>
    <w:rsid w:val="00C641CA"/>
    <w:rsid w:val="00C7159E"/>
    <w:rsid w:val="00C85E2B"/>
    <w:rsid w:val="00CB04C4"/>
    <w:rsid w:val="00CB3EA1"/>
    <w:rsid w:val="00CC51CE"/>
    <w:rsid w:val="00CD5157"/>
    <w:rsid w:val="00CF3AF0"/>
    <w:rsid w:val="00CF4B16"/>
    <w:rsid w:val="00CF5B9F"/>
    <w:rsid w:val="00D75B1A"/>
    <w:rsid w:val="00D878FF"/>
    <w:rsid w:val="00DC0527"/>
    <w:rsid w:val="00DD4EED"/>
    <w:rsid w:val="00EB0A9A"/>
    <w:rsid w:val="00EB1327"/>
    <w:rsid w:val="00EF716C"/>
    <w:rsid w:val="00F1283D"/>
    <w:rsid w:val="00F13F53"/>
    <w:rsid w:val="00F27DE2"/>
    <w:rsid w:val="00F330AF"/>
    <w:rsid w:val="00F377D9"/>
    <w:rsid w:val="00F65801"/>
    <w:rsid w:val="00FE3306"/>
    <w:rsid w:val="00FE6246"/>
    <w:rsid w:val="00FF1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793AB9C-CD09-455C-B4DA-AB590AC24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12985</Words>
  <Characters>7403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2025-07-15T13:44:00Z</cp:lastPrinted>
  <dcterms:created xsi:type="dcterms:W3CDTF">2025-07-25T05:40:00Z</dcterms:created>
  <dcterms:modified xsi:type="dcterms:W3CDTF">2025-07-25T05:40:00Z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