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B25056" w14:textId="77777777" w:rsidR="00675162" w:rsidRPr="00B85611" w:rsidRDefault="00675162" w:rsidP="00675162">
      <w:pPr>
        <w:suppressAutoHyphens/>
        <w:spacing w:after="0" w:line="240" w:lineRule="auto"/>
        <w:ind w:left="5670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Додаток  </w:t>
      </w:r>
    </w:p>
    <w:p w14:paraId="43C0B3D5" w14:textId="77777777" w:rsidR="00675162" w:rsidRPr="00B85611" w:rsidRDefault="00675162" w:rsidP="00675162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 w:rsidRPr="00B85611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до наказу Державної служби України з безпеки на транспорті </w:t>
      </w:r>
    </w:p>
    <w:p w14:paraId="52BFBBE2" w14:textId="77777777" w:rsidR="00675162" w:rsidRPr="00664063" w:rsidRDefault="00675162" w:rsidP="00675162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  <w:r>
        <w:rPr>
          <w:rFonts w:ascii="Times New Roman" w:eastAsia="Times New Roman" w:hAnsi="Times New Roman" w:cs="Times New Roman"/>
          <w:kern w:val="0"/>
          <w:u w:val="single"/>
          <w:lang w:eastAsia="uk-UA"/>
          <w14:ligatures w14:val="none"/>
        </w:rPr>
        <w:t xml:space="preserve">                                            </w:t>
      </w:r>
      <w:r w:rsidRPr="00664063">
        <w:rPr>
          <w:rFonts w:ascii="Times New Roman" w:eastAsia="Times New Roman" w:hAnsi="Times New Roman" w:cs="Times New Roman"/>
          <w:kern w:val="0"/>
          <w:lang w:eastAsia="uk-UA"/>
          <w14:ligatures w14:val="none"/>
        </w:rPr>
        <w:t xml:space="preserve">   №_______</w:t>
      </w:r>
    </w:p>
    <w:p w14:paraId="2097AE36" w14:textId="77777777" w:rsidR="00675162" w:rsidRPr="00B85611" w:rsidRDefault="00675162" w:rsidP="00675162">
      <w:pPr>
        <w:suppressAutoHyphens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0"/>
          <w:lang w:eastAsia="uk-UA"/>
          <w14:ligatures w14:val="none"/>
        </w:rPr>
      </w:pPr>
    </w:p>
    <w:p w14:paraId="760310AD" w14:textId="77777777" w:rsidR="00675162" w:rsidRDefault="00675162" w:rsidP="00675162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6EA3AC7D" w14:textId="77777777" w:rsidR="00675162" w:rsidRDefault="00675162" w:rsidP="00675162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181D2A21" w14:textId="77777777" w:rsidR="00675162" w:rsidRDefault="00675162" w:rsidP="00675162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</w:p>
    <w:p w14:paraId="31E5EB10" w14:textId="77777777" w:rsidR="00675162" w:rsidRPr="00B85611" w:rsidRDefault="00675162" w:rsidP="00675162">
      <w:pPr>
        <w:suppressAutoHyphens/>
        <w:spacing w:after="0" w:line="240" w:lineRule="auto"/>
        <w:ind w:firstLine="9"/>
        <w:jc w:val="center"/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lang w:eastAsia="zh-CN"/>
          <w14:ligatures w14:val="none"/>
        </w:rPr>
        <w:t xml:space="preserve">Перелік </w:t>
      </w:r>
    </w:p>
    <w:p w14:paraId="5C778BB1" w14:textId="77777777" w:rsidR="00675162" w:rsidRPr="00B85611" w:rsidRDefault="00675162" w:rsidP="00675162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B85611">
        <w:rPr>
          <w:rFonts w:ascii="Times New Roman" w:eastAsia="Times New Roman" w:hAnsi="Times New Roman" w:cs="Times New Roman"/>
          <w:bCs/>
          <w:kern w:val="0"/>
          <w:shd w:val="clear" w:color="auto" w:fill="FFFFFF"/>
          <w:lang w:eastAsia="zh-CN"/>
          <w14:ligatures w14:val="none"/>
        </w:rPr>
        <w:t xml:space="preserve">підприємств, установ і організацій, </w:t>
      </w:r>
      <w:r w:rsidRPr="00B85611">
        <w:rPr>
          <w:rFonts w:ascii="Times New Roman" w:eastAsia="Times New Roman" w:hAnsi="Times New Roman" w:cs="Times New Roman"/>
          <w:kern w:val="0"/>
          <w:shd w:val="clear" w:color="auto" w:fill="FFFFFF"/>
          <w:lang w:eastAsia="zh-CN"/>
          <w14:ligatures w14:val="none"/>
        </w:rPr>
        <w:t xml:space="preserve">які відповідають критеріям*, зазначеним у пункті 2 Критеріїв та порядку, 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за якими здійснюється визначення підприємств, установ та організацій, які є критично важливими для функціонування економіки та забезпечення життєдіяльності населення в особливий період, а також критично важливими для забезпечення потреб Збройних Сил, інших військових формувань в особливий період, затверджених постановою Кабінету Міністрів України від 27 січня 2023 року № 76 (далі – Критерії та порядок)</w:t>
      </w:r>
      <w:r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>,</w:t>
      </w:r>
      <w:r w:rsidRPr="00B85611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 xml:space="preserve"> і є критично важливими для функціонування економіки та забезпечення життєдіяльності населення в особливий період</w:t>
      </w:r>
    </w:p>
    <w:p w14:paraId="7136FF0E" w14:textId="77777777" w:rsidR="00675162" w:rsidRDefault="00675162" w:rsidP="00675162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p w14:paraId="65E3C2A8" w14:textId="77777777" w:rsidR="00675162" w:rsidRPr="00B85611" w:rsidRDefault="00675162" w:rsidP="00675162">
      <w:pPr>
        <w:suppressAutoHyphens/>
        <w:spacing w:after="0" w:line="240" w:lineRule="auto"/>
        <w:ind w:firstLine="9"/>
        <w:jc w:val="both"/>
        <w:rPr>
          <w:rFonts w:ascii="Times New Roman" w:eastAsia="Times New Roman" w:hAnsi="Times New Roman" w:cs="Times New Roman"/>
          <w:bCs/>
          <w:color w:val="000000"/>
          <w:kern w:val="0"/>
          <w:lang w:eastAsia="zh-CN"/>
          <w14:ligatures w14:val="none"/>
        </w:rPr>
      </w:pPr>
    </w:p>
    <w:tbl>
      <w:tblPr>
        <w:tblW w:w="5116" w:type="pct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670"/>
        <w:gridCol w:w="4016"/>
        <w:gridCol w:w="5166"/>
      </w:tblGrid>
      <w:tr w:rsidR="00675162" w:rsidRPr="00750BD7" w14:paraId="41B00F38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DAF898F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 xml:space="preserve">№ </w:t>
            </w:r>
            <w:r w:rsidRPr="00750BD7">
              <w:rPr>
                <w:rFonts w:ascii="Times New Roman" w:eastAsia="Times New Roman" w:hAnsi="Times New Roman" w:cs="Times New Roman"/>
                <w:b/>
                <w:lang w:val="ru-RU" w:eastAsia="zh-CN"/>
              </w:rPr>
              <w:br/>
              <w:t>з/п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23D2DB0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Назва підприємства, установи, організації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00E5A6F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>Скорочене найменування підприємства, установи</w:t>
            </w:r>
            <w:r w:rsidRPr="00750BD7">
              <w:rPr>
                <w:rFonts w:ascii="Times New Roman" w:eastAsia="Times New Roman" w:hAnsi="Times New Roman" w:cs="Times New Roman"/>
                <w:b/>
                <w:lang w:val="ru-RU" w:eastAsia="zh-CN"/>
              </w:rPr>
              <w:t>, організації;</w:t>
            </w:r>
            <w:r w:rsidRPr="00750BD7">
              <w:rPr>
                <w:rFonts w:ascii="Times New Roman" w:eastAsia="Times New Roman" w:hAnsi="Times New Roman" w:cs="Times New Roman"/>
                <w:b/>
                <w:color w:val="333333"/>
                <w:shd w:val="clear" w:color="auto" w:fill="FFFFFF"/>
                <w:lang w:val="ru-RU" w:eastAsia="zh-CN"/>
              </w:rPr>
              <w:t xml:space="preserve"> код юридичної особи згідно з ЄДРПОУ; податковий номер платника податків</w:t>
            </w:r>
          </w:p>
        </w:tc>
      </w:tr>
      <w:tr w:rsidR="00675162" w:rsidRPr="00750BD7" w14:paraId="4A085C88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A44BF5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A6D3A01" w14:textId="0141FC36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Товариство з обмеженою відповідальністю «ТАРГО-ТРАНС»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572A8E" w14:textId="313A5B7A" w:rsidR="00675162" w:rsidRPr="00750BD7" w:rsidRDefault="00750BD7" w:rsidP="00DE148E">
            <w:pPr>
              <w:tabs>
                <w:tab w:val="left" w:pos="855"/>
              </w:tabs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kern w:val="0"/>
                <w:lang w:eastAsia="uk-UA"/>
                <w14:ligatures w14:val="none"/>
              </w:rPr>
              <w:t>ТОВ «ТАРГО-ТРАНС» (ЄДРПОУ 43628266</w:t>
            </w:r>
            <w:r w:rsidRPr="00750BD7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585F02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585F02" w:rsidRPr="00585F02">
              <w:rPr>
                <w:rFonts w:ascii="Times New Roman" w:eastAsia="Times New Roman" w:hAnsi="Times New Roman" w:cs="Times New Roman"/>
                <w:kern w:val="0"/>
                <w:shd w:val="clear" w:color="auto" w:fill="FFFFFF"/>
                <w:lang w:eastAsia="uk-UA"/>
                <w14:ligatures w14:val="none"/>
              </w:rPr>
              <w:t> 436282609122</w:t>
            </w:r>
          </w:p>
        </w:tc>
      </w:tr>
      <w:tr w:rsidR="00675162" w:rsidRPr="00750BD7" w14:paraId="6B80EFBC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D2AA2B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D70884" w14:textId="3DFD1804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«ГОЛАНД ЮА»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6E8213" w14:textId="01C95D05" w:rsidR="00675162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«ГОЛАНД ЮА» (ЄДРПОУ 45766420)</w:t>
            </w:r>
          </w:p>
        </w:tc>
      </w:tr>
      <w:tr w:rsidR="00675162" w:rsidRPr="00750BD7" w14:paraId="70448281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C7A0186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F993FD4" w14:textId="00BD7223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«АЛЕКС-2010»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532932A" w14:textId="2BE01292" w:rsidR="00675162" w:rsidRPr="00DE148E" w:rsidRDefault="00750BD7" w:rsidP="00DE148E">
            <w:pPr>
              <w:spacing w:after="0" w:line="240" w:lineRule="auto"/>
              <w:ind w:left="-142"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ПП «АЛЕКС-2010» (ЄДРПОУ 37199005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585F02" w:rsidRP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 371990025260</w:t>
            </w:r>
          </w:p>
        </w:tc>
      </w:tr>
      <w:tr w:rsidR="00675162" w:rsidRPr="00750BD7" w14:paraId="5069E2CF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F4F7D50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7870FA5" w14:textId="1AE3702D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Товариство з обмеженою відповідальністю «ДСА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7025E1" w14:textId="7686C929" w:rsidR="00675162" w:rsidRPr="00DE148E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 «ДСА ТРАНС» (ЄДРПОУ 44113157</w:t>
            </w: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585F02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585F02" w:rsidRPr="00585F02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441131510162</w:t>
            </w:r>
          </w:p>
        </w:tc>
      </w:tr>
      <w:tr w:rsidR="00675162" w:rsidRPr="00750BD7" w14:paraId="70054112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92EF046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C4756F" w14:textId="5A6810D8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«САБІЛІН»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DA1284" w14:textId="69C0C561" w:rsidR="00675162" w:rsidRPr="00750BD7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ПП «САБІЛІН» (ЄДРПОУ 41256163</w:t>
            </w:r>
            <w:r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585F02" w:rsidRP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412561614201</w:t>
            </w:r>
          </w:p>
        </w:tc>
      </w:tr>
      <w:tr w:rsidR="00675162" w:rsidRPr="00750BD7" w14:paraId="47077D01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9E37B1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4CB475D" w14:textId="736B4D10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Calibri" w:hAnsi="Times New Roman" w:cs="Times New Roman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«ВІНАКС»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57D67E4" w14:textId="67A9C210" w:rsidR="00675162" w:rsidRPr="00DE148E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highlight w:val="yellow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«ВІНАКС» (ЄДРПОУ 45545831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</w:p>
        </w:tc>
      </w:tr>
      <w:tr w:rsidR="00675162" w:rsidRPr="00750BD7" w14:paraId="0A0A0623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05536DC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CA719AC" w14:textId="00F0A4A7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«АГРО-ПРОМИСЛОВА КОМПАНІЯ «ПРОГРЕС»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190C608" w14:textId="2E746CE2" w:rsidR="00675162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«АГРО-ПРОМИСЛОВА КОМПАНІЯ «ПРОГРЕС» (ЄДРПОУ 40057335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585F02" w:rsidRPr="00585F02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400573316017</w:t>
            </w:r>
          </w:p>
        </w:tc>
      </w:tr>
      <w:tr w:rsidR="00675162" w:rsidRPr="00750BD7" w14:paraId="653CBDB8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3D9A2F6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F194F38" w14:textId="530BB741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«АДІТОН»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900F826" w14:textId="320CC1D2" w:rsidR="00675162" w:rsidRPr="00DE148E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«АДІТОН» (ЄДРПОУ 21870366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 218703604172</w:t>
            </w:r>
          </w:p>
        </w:tc>
      </w:tr>
      <w:tr w:rsidR="00675162" w:rsidRPr="00750BD7" w14:paraId="6E720FD0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647159B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9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14CC60" w14:textId="2E76E006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Товариство з обмеженою відповідальністю «СЛАН-ТРАНС»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8F15C63" w14:textId="209BA2BD" w:rsidR="00675162" w:rsidRPr="00DE148E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 «СЛАН-ТРАНС» (ЄДРПОУ 37554642</w:t>
            </w: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 375546426537</w:t>
            </w:r>
          </w:p>
        </w:tc>
      </w:tr>
      <w:tr w:rsidR="00675162" w:rsidRPr="00750BD7" w14:paraId="1D731C9F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8D59434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10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4A34943" w14:textId="35498757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«ВІННИЦЯ АГРО 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73E55ED" w14:textId="1EC918FE" w:rsidR="00675162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«ВІННИЦЯ АГРО ТРАНС» (ЄДРПОУ 42677050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426770502281</w:t>
            </w:r>
          </w:p>
        </w:tc>
      </w:tr>
      <w:tr w:rsidR="00675162" w:rsidRPr="00750BD7" w14:paraId="03FBF1A4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41DCA1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11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5DEB563" w14:textId="60BD754D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«ЮГ-2000»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2BE1796C" w14:textId="314DA497" w:rsidR="00675162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ПП «ЮГ-2000» (ЄДРПОУ 31078522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310785223010</w:t>
            </w:r>
          </w:p>
        </w:tc>
      </w:tr>
      <w:tr w:rsidR="00675162" w:rsidRPr="00750BD7" w14:paraId="0BDF99E8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371C60A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12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EC766F0" w14:textId="339EF16C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Товариство з обмеженою відповідальністю «ЛЕВТРАНС ПЛЮС»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2C50862" w14:textId="0AB00C00" w:rsidR="00675162" w:rsidRPr="00DE148E" w:rsidRDefault="00750BD7" w:rsidP="00DE148E">
            <w:pPr>
              <w:spacing w:after="0" w:line="240" w:lineRule="auto"/>
              <w:ind w:left="-142" w:right="-284"/>
              <w:jc w:val="center"/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 «ЛЕВТРАНС ПЛЮС» (ЄДРПОУ 45732570</w:t>
            </w: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457325720275</w:t>
            </w:r>
          </w:p>
        </w:tc>
      </w:tr>
      <w:tr w:rsidR="00675162" w:rsidRPr="00750BD7" w14:paraId="3596FE6A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C2007F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13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13DE486E" w14:textId="7026458A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Товариство з обмеженою відповідальністю «ЕМАЛЬ»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18D5231" w14:textId="34BF7DE6" w:rsidR="00675162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lang w:eastAsia="uk-UA"/>
                <w14:ligatures w14:val="none"/>
              </w:rPr>
              <w:t>ТОВ «ЕМАЛЬ» (ЄДРПОУ 20602563</w:t>
            </w:r>
            <w:r w:rsidRPr="00750BD7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 w:themeColor="text1"/>
                <w:kern w:val="0"/>
                <w:shd w:val="clear" w:color="auto" w:fill="FFFFFF"/>
                <w:lang w:eastAsia="uk-UA"/>
                <w14:ligatures w14:val="none"/>
              </w:rPr>
              <w:t> 206025610350</w:t>
            </w:r>
          </w:p>
        </w:tc>
      </w:tr>
      <w:tr w:rsidR="00675162" w:rsidRPr="00750BD7" w14:paraId="3B9B9BFC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7CAAEF76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lastRenderedPageBreak/>
              <w:t>14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44B18298" w14:textId="62A2685F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«РИНГ-ТРАНС»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68EBDD74" w14:textId="5DF5AB75" w:rsidR="00675162" w:rsidRPr="00DE148E" w:rsidRDefault="00750BD7" w:rsidP="00DE148E">
            <w:pPr>
              <w:spacing w:after="0" w:line="240" w:lineRule="auto"/>
              <w:ind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ПП «РИНГ-ТРАНС» (ЄДРПОУ 30383516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 303835126504</w:t>
            </w:r>
          </w:p>
        </w:tc>
      </w:tr>
      <w:tr w:rsidR="00675162" w:rsidRPr="00750BD7" w14:paraId="748F22E5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BBBDB27" w14:textId="77777777" w:rsidR="00675162" w:rsidRPr="00750BD7" w:rsidRDefault="00675162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15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0D34162" w14:textId="7E2DBAAB" w:rsidR="00675162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«РІЛАЙБЛТРАНС»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hideMark/>
          </w:tcPr>
          <w:p w14:paraId="53801AC0" w14:textId="74D08D5F" w:rsidR="00675162" w:rsidRPr="00446936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ПП «РІЛАЙБЛТРАНС» (ЄДРПОУ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34421717</w:t>
            </w:r>
            <w:r w:rsidR="0044693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 xml:space="preserve">), ІПН </w:t>
            </w:r>
            <w:r w:rsidR="00446936" w:rsidRPr="00446936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344217115092</w:t>
            </w:r>
          </w:p>
        </w:tc>
      </w:tr>
      <w:tr w:rsidR="00A35D8F" w:rsidRPr="00750BD7" w14:paraId="52AB5A30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82C0A4" w14:textId="54EDC46A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16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251956" w14:textId="454E1B3B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Приватне підприємство «ТЕРНОПІЛЬ-ТРАНС»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49D634" w14:textId="0F84CD9C" w:rsidR="00A35D8F" w:rsidRPr="00446936" w:rsidRDefault="00750BD7" w:rsidP="00DE148E">
            <w:pPr>
              <w:spacing w:after="0" w:line="240" w:lineRule="auto"/>
              <w:ind w:left="-142"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ПП «ТЕРНОПІЛЬ-ТРАНС» (ЄДРПОУ 35492218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</w:p>
        </w:tc>
      </w:tr>
      <w:tr w:rsidR="00A35D8F" w:rsidRPr="00750BD7" w14:paraId="6F949AEA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393E73" w14:textId="2C7F1BE3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17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1DA489" w14:textId="62DCF679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«ЕЛІТА-ТРАНС»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3DDEAE" w14:textId="31D9E722" w:rsidR="00A35D8F" w:rsidRPr="00446936" w:rsidRDefault="00750BD7" w:rsidP="00DE148E">
            <w:pPr>
              <w:spacing w:after="0" w:line="240" w:lineRule="auto"/>
              <w:ind w:left="-142" w:right="-284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«ЕЛІТА-ТРАНС» (ЄДРПОУ 33572521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  <w:r w:rsidR="00DE148E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 xml:space="preserve">, ІПН </w:t>
            </w:r>
            <w:r w:rsidR="00DE148E" w:rsidRPr="00DE148E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335725213210</w:t>
            </w:r>
          </w:p>
        </w:tc>
      </w:tr>
      <w:tr w:rsidR="00A35D8F" w:rsidRPr="00750BD7" w14:paraId="07D5704F" w14:textId="77777777" w:rsidTr="00750BD7">
        <w:trPr>
          <w:jc w:val="center"/>
        </w:trPr>
        <w:tc>
          <w:tcPr>
            <w:tcW w:w="3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2956F2" w14:textId="57450F41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lang w:val="ru-RU" w:eastAsia="zh-CN"/>
              </w:rPr>
              <w:t>18</w:t>
            </w:r>
          </w:p>
        </w:tc>
        <w:tc>
          <w:tcPr>
            <w:tcW w:w="20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F9656B" w14:textId="5A6D9169" w:rsidR="00A35D8F" w:rsidRPr="00750BD7" w:rsidRDefault="00A35D8F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Товариство з обмеженою відповідальністю «ЛЮКС БАС АВТОТРАНС»</w:t>
            </w:r>
          </w:p>
        </w:tc>
        <w:tc>
          <w:tcPr>
            <w:tcW w:w="262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B49C1B" w14:textId="3D6A4B5C" w:rsidR="00A35D8F" w:rsidRPr="00750BD7" w:rsidRDefault="00750BD7" w:rsidP="00DE148E">
            <w:pPr>
              <w:suppressAutoHyphens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highlight w:val="yellow"/>
                <w:lang w:val="ru-RU" w:eastAsia="zh-CN"/>
              </w:rPr>
            </w:pP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lang w:eastAsia="uk-UA"/>
                <w14:ligatures w14:val="none"/>
              </w:rPr>
              <w:t>ТОВ «ЛЮКС БАС АВТОТРАНС» (ЄДРПОУ 45010239</w:t>
            </w:r>
            <w:r w:rsidRPr="00750BD7">
              <w:rPr>
                <w:rFonts w:ascii="Times New Roman" w:eastAsia="Times New Roman" w:hAnsi="Times New Roman" w:cs="Times New Roman"/>
                <w:color w:val="000000"/>
                <w:kern w:val="0"/>
                <w:shd w:val="clear" w:color="auto" w:fill="FFFFFF"/>
                <w:lang w:eastAsia="uk-UA"/>
                <w14:ligatures w14:val="none"/>
              </w:rPr>
              <w:t>)</w:t>
            </w:r>
          </w:p>
        </w:tc>
      </w:tr>
    </w:tbl>
    <w:p w14:paraId="323AA1A7" w14:textId="77777777" w:rsidR="00675162" w:rsidRDefault="00675162" w:rsidP="00675162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0E586441" w14:textId="77777777" w:rsidR="00675162" w:rsidRDefault="00675162" w:rsidP="00675162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</w:pPr>
    </w:p>
    <w:p w14:paraId="700ACA42" w14:textId="77777777" w:rsidR="00675162" w:rsidRPr="002C53F7" w:rsidRDefault="00675162" w:rsidP="00675162">
      <w:pPr>
        <w:tabs>
          <w:tab w:val="left" w:pos="2870"/>
        </w:tabs>
        <w:suppressAutoHyphens/>
        <w:spacing w:after="0" w:line="240" w:lineRule="auto"/>
        <w:jc w:val="both"/>
        <w:rPr>
          <w:rFonts w:ascii="Times New Roman" w:eastAsia="Times New Roman" w:hAnsi="Times New Roman" w:cs="Times New Roman"/>
          <w:kern w:val="0"/>
          <w:lang w:eastAsia="zh-CN"/>
          <w14:ligatures w14:val="none"/>
        </w:rPr>
      </w:pPr>
      <w:r w:rsidRPr="002C53F7">
        <w:rPr>
          <w:rFonts w:ascii="Times New Roman" w:eastAsia="Times New Roman" w:hAnsi="Times New Roman" w:cs="Times New Roman"/>
          <w:i/>
          <w:kern w:val="0"/>
          <w:lang w:eastAsia="zh-CN"/>
          <w14:ligatures w14:val="none"/>
        </w:rPr>
        <w:t xml:space="preserve">*Підприємства, установи, організації відповідають критеріям, визначеним підпунктами 4, 5, 6 пункту 2 </w:t>
      </w:r>
      <w:r w:rsidRPr="002C53F7">
        <w:rPr>
          <w:rFonts w:ascii="Times New Roman" w:eastAsia="Times New Roman" w:hAnsi="Times New Roman" w:cs="Times New Roman"/>
          <w:i/>
          <w:kern w:val="0"/>
          <w:shd w:val="clear" w:color="auto" w:fill="FFFFFF"/>
          <w:lang w:eastAsia="zh-CN"/>
          <w14:ligatures w14:val="none"/>
        </w:rPr>
        <w:t>Критеріїв та порядку</w:t>
      </w:r>
      <w:r w:rsidRPr="002C53F7">
        <w:rPr>
          <w:rFonts w:ascii="Times New Roman" w:eastAsia="Times New Roman" w:hAnsi="Times New Roman" w:cs="Times New Roman"/>
          <w:kern w:val="0"/>
          <w:lang w:eastAsia="zh-CN"/>
          <w14:ligatures w14:val="none"/>
        </w:rPr>
        <w:tab/>
      </w:r>
    </w:p>
    <w:p w14:paraId="68FE2C1A" w14:textId="77777777" w:rsidR="00675162" w:rsidRDefault="00675162" w:rsidP="00675162"/>
    <w:p w14:paraId="79EED176" w14:textId="77777777" w:rsidR="00675162" w:rsidRDefault="00675162" w:rsidP="00675162"/>
    <w:p w14:paraId="59E68AE9" w14:textId="77777777" w:rsidR="00675162" w:rsidRDefault="00675162" w:rsidP="00675162"/>
    <w:p w14:paraId="7C6BEDF9" w14:textId="77777777" w:rsidR="00675162" w:rsidRDefault="00675162" w:rsidP="00675162"/>
    <w:p w14:paraId="539567C9" w14:textId="77777777" w:rsidR="00675162" w:rsidRDefault="00675162" w:rsidP="00675162"/>
    <w:p w14:paraId="6E89873B" w14:textId="77777777" w:rsidR="00655510" w:rsidRDefault="00655510"/>
    <w:sectPr w:rsidR="00655510" w:rsidSect="00675162">
      <w:headerReference w:type="default" r:id="rId6"/>
      <w:pgSz w:w="11906" w:h="16838"/>
      <w:pgMar w:top="850" w:right="850" w:bottom="850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15CA28" w14:textId="77777777" w:rsidR="00F842F9" w:rsidRDefault="00F842F9">
      <w:pPr>
        <w:spacing w:after="0" w:line="240" w:lineRule="auto"/>
      </w:pPr>
      <w:r>
        <w:separator/>
      </w:r>
    </w:p>
  </w:endnote>
  <w:endnote w:type="continuationSeparator" w:id="0">
    <w:p w14:paraId="4988D171" w14:textId="77777777" w:rsidR="00F842F9" w:rsidRDefault="00F842F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B8F1650" w14:textId="77777777" w:rsidR="00F842F9" w:rsidRDefault="00F842F9">
      <w:pPr>
        <w:spacing w:after="0" w:line="240" w:lineRule="auto"/>
      </w:pPr>
      <w:r>
        <w:separator/>
      </w:r>
    </w:p>
  </w:footnote>
  <w:footnote w:type="continuationSeparator" w:id="0">
    <w:p w14:paraId="3D3FFC45" w14:textId="77777777" w:rsidR="00F842F9" w:rsidRDefault="00F842F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65684445"/>
      <w:docPartObj>
        <w:docPartGallery w:val="Page Numbers (Top of Page)"/>
        <w:docPartUnique/>
      </w:docPartObj>
    </w:sdtPr>
    <w:sdtContent>
      <w:p w14:paraId="25BB6D74" w14:textId="77777777" w:rsidR="00675162" w:rsidRDefault="00675162">
        <w:pPr>
          <w:pStyle w:val="ae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2262B00B" w14:textId="77777777" w:rsidR="00675162" w:rsidRDefault="00675162">
    <w:pPr>
      <w:pStyle w:val="ae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75162"/>
    <w:rsid w:val="00446936"/>
    <w:rsid w:val="00524E29"/>
    <w:rsid w:val="00585F02"/>
    <w:rsid w:val="00655510"/>
    <w:rsid w:val="00675162"/>
    <w:rsid w:val="006D3E7F"/>
    <w:rsid w:val="00750BD7"/>
    <w:rsid w:val="00761C7F"/>
    <w:rsid w:val="009D211B"/>
    <w:rsid w:val="00A35D8F"/>
    <w:rsid w:val="00B33779"/>
    <w:rsid w:val="00DE148E"/>
    <w:rsid w:val="00F7118F"/>
    <w:rsid w:val="00F842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72B0CAA"/>
  <w15:chartTrackingRefBased/>
  <w15:docId w15:val="{26D329CD-69CA-423B-BC4C-9FD628B00F6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75162"/>
  </w:style>
  <w:style w:type="paragraph" w:styleId="1">
    <w:name w:val="heading 1"/>
    <w:basedOn w:val="a"/>
    <w:next w:val="a"/>
    <w:link w:val="10"/>
    <w:uiPriority w:val="9"/>
    <w:qFormat/>
    <w:rsid w:val="0067516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67516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675162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67516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675162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675162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675162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675162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675162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675162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sid w:val="00675162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675162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675162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675162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675162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675162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675162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675162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675162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Назва Знак"/>
    <w:basedOn w:val="a0"/>
    <w:link w:val="a3"/>
    <w:uiPriority w:val="10"/>
    <w:rsid w:val="0067516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675162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ідзаголовок Знак"/>
    <w:basedOn w:val="a0"/>
    <w:link w:val="a5"/>
    <w:uiPriority w:val="11"/>
    <w:rsid w:val="0067516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675162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а Знак"/>
    <w:basedOn w:val="a0"/>
    <w:link w:val="a7"/>
    <w:uiPriority w:val="29"/>
    <w:rsid w:val="00675162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675162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675162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675162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Насичена цитата Знак"/>
    <w:basedOn w:val="a0"/>
    <w:link w:val="ab"/>
    <w:uiPriority w:val="30"/>
    <w:rsid w:val="00675162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675162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675162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f">
    <w:name w:val="Верхній колонтитул Знак"/>
    <w:basedOn w:val="a0"/>
    <w:link w:val="ae"/>
    <w:uiPriority w:val="99"/>
    <w:rsid w:val="00675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фіс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1868</Words>
  <Characters>1066</Characters>
  <Application>Microsoft Office Word</Application>
  <DocSecurity>0</DocSecurity>
  <Lines>8</Lines>
  <Paragraphs>5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Лубенець Аліна</dc:creator>
  <cp:keywords/>
  <dc:description/>
  <cp:lastModifiedBy>Побережник Євгенія</cp:lastModifiedBy>
  <cp:revision>3</cp:revision>
  <dcterms:created xsi:type="dcterms:W3CDTF">2025-09-05T07:15:00Z</dcterms:created>
  <dcterms:modified xsi:type="dcterms:W3CDTF">2025-09-05T07:53:00Z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efa4170-0d19-0005-0004-bc88714345d2_Enabled">
    <vt:lpwstr>true</vt:lpwstr>
  </property>
  <property fmtid="{D5CDD505-2E9C-101B-9397-08002B2CF9AE}" pid="3" name="MSIP_Label_defa4170-0d19-0005-0004-bc88714345d2_SetDate">
    <vt:lpwstr>2025-09-02T11:35:36Z</vt:lpwstr>
  </property>
  <property fmtid="{D5CDD505-2E9C-101B-9397-08002B2CF9AE}" pid="4" name="MSIP_Label_defa4170-0d19-0005-0004-bc88714345d2_Method">
    <vt:lpwstr>Standard</vt:lpwstr>
  </property>
  <property fmtid="{D5CDD505-2E9C-101B-9397-08002B2CF9AE}" pid="5" name="MSIP_Label_defa4170-0d19-0005-0004-bc88714345d2_Name">
    <vt:lpwstr>defa4170-0d19-0005-0004-bc88714345d2</vt:lpwstr>
  </property>
  <property fmtid="{D5CDD505-2E9C-101B-9397-08002B2CF9AE}" pid="6" name="MSIP_Label_defa4170-0d19-0005-0004-bc88714345d2_SiteId">
    <vt:lpwstr>83c17ea5-c72d-42ce-a78d-daf8fcb5da62</vt:lpwstr>
  </property>
  <property fmtid="{D5CDD505-2E9C-101B-9397-08002B2CF9AE}" pid="7" name="MSIP_Label_defa4170-0d19-0005-0004-bc88714345d2_ActionId">
    <vt:lpwstr>cc06db88-9fb4-4165-8398-c43d88d2e180</vt:lpwstr>
  </property>
  <property fmtid="{D5CDD505-2E9C-101B-9397-08002B2CF9AE}" pid="8" name="MSIP_Label_defa4170-0d19-0005-0004-bc88714345d2_ContentBits">
    <vt:lpwstr>0</vt:lpwstr>
  </property>
  <property fmtid="{D5CDD505-2E9C-101B-9397-08002B2CF9AE}" pid="9" name="MSIP_Label_defa4170-0d19-0005-0004-bc88714345d2_Tag">
    <vt:lpwstr>10, 3, 0, 1</vt:lpwstr>
  </property>
</Properties>
</file>