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3E78D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E78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E78D7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E78D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E78D7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E78D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E78D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3E78D7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3E78D7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3E78D7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3E78D7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C4074C0" w:rsidR="00D42150" w:rsidRPr="003E78D7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E78D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</w:p>
    <w:p w14:paraId="005C62EC" w14:textId="27F34D79" w:rsidR="00705387" w:rsidRPr="003E78D7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3E78D7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304" w:type="dxa"/>
        <w:tblLook w:val="04A0" w:firstRow="1" w:lastRow="0" w:firstColumn="1" w:lastColumn="0" w:noHBand="0" w:noVBand="1"/>
      </w:tblPr>
      <w:tblGrid>
        <w:gridCol w:w="468"/>
        <w:gridCol w:w="1370"/>
        <w:gridCol w:w="1276"/>
        <w:gridCol w:w="1276"/>
        <w:gridCol w:w="1275"/>
        <w:gridCol w:w="1134"/>
        <w:gridCol w:w="2552"/>
        <w:gridCol w:w="3344"/>
        <w:gridCol w:w="2609"/>
      </w:tblGrid>
      <w:tr w:rsidR="0005440E" w:rsidRPr="003E78D7" w14:paraId="34F33920" w14:textId="77777777" w:rsidTr="00262758">
        <w:trPr>
          <w:trHeight w:val="704"/>
        </w:trPr>
        <w:tc>
          <w:tcPr>
            <w:tcW w:w="468" w:type="dxa"/>
            <w:vAlign w:val="center"/>
          </w:tcPr>
          <w:p w14:paraId="76963B8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370" w:type="dxa"/>
            <w:vAlign w:val="center"/>
          </w:tcPr>
          <w:p w14:paraId="7C76122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vAlign w:val="center"/>
          </w:tcPr>
          <w:p w14:paraId="58A2CB2A" w14:textId="315694F4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2DF95A1C" w14:textId="4E0F8C22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5" w:type="dxa"/>
            <w:vAlign w:val="center"/>
          </w:tcPr>
          <w:p w14:paraId="5FD3ACB2" w14:textId="51B74F4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4" w:type="dxa"/>
            <w:vAlign w:val="center"/>
          </w:tcPr>
          <w:p w14:paraId="7858ED3C" w14:textId="54271CCD" w:rsidR="0005440E" w:rsidRPr="003E78D7" w:rsidRDefault="00614B77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</w:t>
            </w:r>
            <w:r w:rsidR="0005440E"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од ЄДРПОУ/ РНОКПП</w:t>
            </w:r>
          </w:p>
        </w:tc>
        <w:tc>
          <w:tcPr>
            <w:tcW w:w="2552" w:type="dxa"/>
            <w:vAlign w:val="center"/>
          </w:tcPr>
          <w:p w14:paraId="069214FB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44" w:type="dxa"/>
            <w:vAlign w:val="center"/>
          </w:tcPr>
          <w:p w14:paraId="2D3B902A" w14:textId="57DF96E6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Вид господарської діяльності, на провадження якого </w:t>
            </w:r>
            <w:r w:rsidR="00E0611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припиняється</w:t>
            </w:r>
            <w:r w:rsidR="00007E9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дія </w:t>
            </w: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ліцензія</w:t>
            </w:r>
          </w:p>
        </w:tc>
        <w:tc>
          <w:tcPr>
            <w:tcW w:w="2609" w:type="dxa"/>
            <w:vAlign w:val="center"/>
          </w:tcPr>
          <w:p w14:paraId="611670D3" w14:textId="4AE03B23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Підстави </w:t>
            </w:r>
            <w:r w:rsidR="00E0611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припинення</w:t>
            </w: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="00007E9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дії </w:t>
            </w: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ліцензії</w:t>
            </w:r>
          </w:p>
        </w:tc>
      </w:tr>
      <w:tr w:rsidR="00262758" w:rsidRPr="00262758" w14:paraId="308592FE" w14:textId="77777777" w:rsidTr="00262758">
        <w:trPr>
          <w:trHeight w:val="58"/>
        </w:trPr>
        <w:tc>
          <w:tcPr>
            <w:tcW w:w="468" w:type="dxa"/>
            <w:vAlign w:val="center"/>
          </w:tcPr>
          <w:p w14:paraId="446073B9" w14:textId="069EC435" w:rsidR="00262758" w:rsidRPr="00262758" w:rsidRDefault="00262758" w:rsidP="00262758">
            <w:pPr>
              <w:pStyle w:val="a3"/>
              <w:spacing w:line="228" w:lineRule="auto"/>
              <w:ind w:lef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434448D0" w14:textId="7135E62E" w:rsidR="00262758" w:rsidRPr="00262758" w:rsidRDefault="00262758" w:rsidP="00262758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5133/1/2025</w:t>
            </w:r>
          </w:p>
        </w:tc>
        <w:tc>
          <w:tcPr>
            <w:tcW w:w="1276" w:type="dxa"/>
            <w:vAlign w:val="center"/>
          </w:tcPr>
          <w:p w14:paraId="2DAA2DC7" w14:textId="3BCC705E" w:rsidR="00262758" w:rsidRPr="00262758" w:rsidRDefault="00262758" w:rsidP="00262758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74AAF971" w14:textId="7F24FBFB" w:rsidR="00262758" w:rsidRPr="00BA4C07" w:rsidRDefault="00BA4C07" w:rsidP="00262758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5" w:type="dxa"/>
            <w:vAlign w:val="center"/>
          </w:tcPr>
          <w:p w14:paraId="5E304F32" w14:textId="48E3D766" w:rsidR="00262758" w:rsidRPr="00BA4C07" w:rsidRDefault="00BA4C07" w:rsidP="00262758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4" w:type="dxa"/>
            <w:vAlign w:val="center"/>
          </w:tcPr>
          <w:p w14:paraId="7E5B27C6" w14:textId="67F40D2A" w:rsidR="00262758" w:rsidRPr="00262758" w:rsidRDefault="00262758" w:rsidP="00262758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2590905773</w:t>
            </w:r>
          </w:p>
        </w:tc>
        <w:tc>
          <w:tcPr>
            <w:tcW w:w="2552" w:type="dxa"/>
            <w:vAlign w:val="center"/>
          </w:tcPr>
          <w:p w14:paraId="0A11C561" w14:textId="18A9FB66" w:rsidR="00262758" w:rsidRPr="00262758" w:rsidRDefault="00262758" w:rsidP="00262758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ТКАЧЕНКО ВАСИЛЬ ЮРІЙОВИЧ</w:t>
            </w:r>
          </w:p>
        </w:tc>
        <w:tc>
          <w:tcPr>
            <w:tcW w:w="3344" w:type="dxa"/>
            <w:vAlign w:val="center"/>
          </w:tcPr>
          <w:p w14:paraId="66CDC3D2" w14:textId="4C1E2430" w:rsidR="00262758" w:rsidRPr="00262758" w:rsidRDefault="00262758" w:rsidP="00262758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609" w:type="dxa"/>
            <w:vAlign w:val="center"/>
          </w:tcPr>
          <w:p w14:paraId="7EDE4838" w14:textId="3B5F1EC1" w:rsidR="00262758" w:rsidRPr="00262758" w:rsidRDefault="00262758" w:rsidP="00262758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28.01.2025 № 5133/1/2025.</w:t>
            </w:r>
          </w:p>
        </w:tc>
      </w:tr>
      <w:tr w:rsidR="00BA4C07" w:rsidRPr="00262758" w14:paraId="1672397C" w14:textId="77777777" w:rsidTr="00262758">
        <w:trPr>
          <w:trHeight w:val="58"/>
        </w:trPr>
        <w:tc>
          <w:tcPr>
            <w:tcW w:w="468" w:type="dxa"/>
            <w:vAlign w:val="center"/>
          </w:tcPr>
          <w:p w14:paraId="303E47EF" w14:textId="40637FA9" w:rsidR="00BA4C07" w:rsidRPr="00262758" w:rsidRDefault="00BA4C07" w:rsidP="00BA4C0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dxa"/>
            <w:vAlign w:val="center"/>
          </w:tcPr>
          <w:p w14:paraId="605A578A" w14:textId="62A7A162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5198/1/2025</w:t>
            </w:r>
          </w:p>
        </w:tc>
        <w:tc>
          <w:tcPr>
            <w:tcW w:w="1276" w:type="dxa"/>
            <w:vAlign w:val="center"/>
          </w:tcPr>
          <w:p w14:paraId="04DD406C" w14:textId="53E71E91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36FD294E" w14:textId="62248D73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5" w:type="dxa"/>
            <w:vAlign w:val="center"/>
          </w:tcPr>
          <w:p w14:paraId="29266669" w14:textId="2F53573C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4" w:type="dxa"/>
            <w:vAlign w:val="center"/>
          </w:tcPr>
          <w:p w14:paraId="41339227" w14:textId="37D88519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2711515852</w:t>
            </w:r>
          </w:p>
        </w:tc>
        <w:tc>
          <w:tcPr>
            <w:tcW w:w="2552" w:type="dxa"/>
            <w:vAlign w:val="center"/>
          </w:tcPr>
          <w:p w14:paraId="727AAAFF" w14:textId="0876ECEC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УСТИМУК ВАСИЛЬ СТЕПАНОВИЧ</w:t>
            </w:r>
          </w:p>
        </w:tc>
        <w:tc>
          <w:tcPr>
            <w:tcW w:w="3344" w:type="dxa"/>
            <w:vAlign w:val="center"/>
          </w:tcPr>
          <w:p w14:paraId="66FEE7C1" w14:textId="556BCF3B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09" w:type="dxa"/>
            <w:vAlign w:val="center"/>
          </w:tcPr>
          <w:p w14:paraId="5C0DBF56" w14:textId="23F9FECD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28.01.2025 № 5198/1/2025.</w:t>
            </w:r>
          </w:p>
        </w:tc>
      </w:tr>
      <w:tr w:rsidR="00BA4C07" w:rsidRPr="00262758" w14:paraId="3C1FCC9D" w14:textId="77777777" w:rsidTr="00262758">
        <w:trPr>
          <w:trHeight w:val="116"/>
        </w:trPr>
        <w:tc>
          <w:tcPr>
            <w:tcW w:w="468" w:type="dxa"/>
            <w:vAlign w:val="center"/>
          </w:tcPr>
          <w:p w14:paraId="2056E0AD" w14:textId="46C6C7B3" w:rsidR="00BA4C07" w:rsidRPr="00262758" w:rsidRDefault="00BA4C07" w:rsidP="00BA4C0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70" w:type="dxa"/>
            <w:vAlign w:val="center"/>
          </w:tcPr>
          <w:p w14:paraId="3FF61E85" w14:textId="3E28E321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5273/1/2025</w:t>
            </w:r>
          </w:p>
        </w:tc>
        <w:tc>
          <w:tcPr>
            <w:tcW w:w="1276" w:type="dxa"/>
            <w:vAlign w:val="center"/>
          </w:tcPr>
          <w:p w14:paraId="5FFDADB4" w14:textId="419E48BF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21FDC6FB" w14:textId="2B466633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5" w:type="dxa"/>
            <w:vAlign w:val="center"/>
          </w:tcPr>
          <w:p w14:paraId="1FC756F0" w14:textId="46CB7E5B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4" w:type="dxa"/>
            <w:vAlign w:val="center"/>
          </w:tcPr>
          <w:p w14:paraId="3D5F012A" w14:textId="4BC2E9C2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2604412545</w:t>
            </w:r>
          </w:p>
        </w:tc>
        <w:tc>
          <w:tcPr>
            <w:tcW w:w="2552" w:type="dxa"/>
            <w:vAlign w:val="center"/>
          </w:tcPr>
          <w:p w14:paraId="00BC8925" w14:textId="0F8E9FEE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НАЗАРЕНКО ОКСАНА ЮРІЇВНА</w:t>
            </w:r>
          </w:p>
        </w:tc>
        <w:tc>
          <w:tcPr>
            <w:tcW w:w="3344" w:type="dxa"/>
            <w:vAlign w:val="center"/>
          </w:tcPr>
          <w:p w14:paraId="5BE5FE99" w14:textId="6D9A28E0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2609" w:type="dxa"/>
            <w:vAlign w:val="center"/>
          </w:tcPr>
          <w:p w14:paraId="2165093A" w14:textId="4E1F1B26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28.01.2025 № 5273/1/2025.</w:t>
            </w:r>
          </w:p>
        </w:tc>
      </w:tr>
      <w:tr w:rsidR="00BA4C07" w:rsidRPr="00262758" w14:paraId="14FF62DC" w14:textId="77777777" w:rsidTr="00262758">
        <w:trPr>
          <w:trHeight w:val="58"/>
        </w:trPr>
        <w:tc>
          <w:tcPr>
            <w:tcW w:w="468" w:type="dxa"/>
            <w:vAlign w:val="center"/>
          </w:tcPr>
          <w:p w14:paraId="10C77A7E" w14:textId="020669BD" w:rsidR="00BA4C07" w:rsidRPr="00262758" w:rsidRDefault="00BA4C07" w:rsidP="00BA4C0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0" w:type="dxa"/>
            <w:vAlign w:val="center"/>
          </w:tcPr>
          <w:p w14:paraId="4FB2FAE1" w14:textId="275495C8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5471/1/2025</w:t>
            </w:r>
          </w:p>
        </w:tc>
        <w:tc>
          <w:tcPr>
            <w:tcW w:w="1276" w:type="dxa"/>
            <w:vAlign w:val="center"/>
          </w:tcPr>
          <w:p w14:paraId="204F720A" w14:textId="7302EFBF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6" w:type="dxa"/>
            <w:vAlign w:val="center"/>
          </w:tcPr>
          <w:p w14:paraId="22D6BD7B" w14:textId="07BB3C02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5" w:type="dxa"/>
            <w:vAlign w:val="center"/>
          </w:tcPr>
          <w:p w14:paraId="232FD4FA" w14:textId="34F9CF20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4" w:type="dxa"/>
            <w:vAlign w:val="center"/>
          </w:tcPr>
          <w:p w14:paraId="7D0A449F" w14:textId="643C8AF1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45203450</w:t>
            </w:r>
          </w:p>
        </w:tc>
        <w:tc>
          <w:tcPr>
            <w:tcW w:w="2552" w:type="dxa"/>
            <w:vAlign w:val="center"/>
          </w:tcPr>
          <w:p w14:paraId="0DF784BF" w14:textId="01AB2216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ТОВ “COHAP-ABTO”</w:t>
            </w:r>
          </w:p>
        </w:tc>
        <w:tc>
          <w:tcPr>
            <w:tcW w:w="3344" w:type="dxa"/>
            <w:vAlign w:val="center"/>
          </w:tcPr>
          <w:p w14:paraId="6BAC45F6" w14:textId="1D475400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</w:t>
            </w:r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відходів вантажними автомобілями</w:t>
            </w:r>
          </w:p>
        </w:tc>
        <w:tc>
          <w:tcPr>
            <w:tcW w:w="2609" w:type="dxa"/>
            <w:vAlign w:val="center"/>
          </w:tcPr>
          <w:p w14:paraId="4B04DF82" w14:textId="546E4BB5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На підставі пункту 1 частини дванадцятої статті 16 Закону України «Про ліцензування видів господарської діяльності» - заява на </w:t>
            </w:r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анулювання ліцензії повністю від 29.01.2025 № 5471/1/2025.</w:t>
            </w:r>
          </w:p>
        </w:tc>
      </w:tr>
      <w:tr w:rsidR="00BA4C07" w:rsidRPr="00262758" w14:paraId="5EF35DB4" w14:textId="77777777" w:rsidTr="00262758">
        <w:trPr>
          <w:trHeight w:val="58"/>
        </w:trPr>
        <w:tc>
          <w:tcPr>
            <w:tcW w:w="468" w:type="dxa"/>
            <w:vAlign w:val="center"/>
          </w:tcPr>
          <w:p w14:paraId="2792AFB5" w14:textId="31BA6C09" w:rsidR="00BA4C07" w:rsidRPr="00262758" w:rsidRDefault="00BA4C07" w:rsidP="00BA4C0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370" w:type="dxa"/>
            <w:vAlign w:val="center"/>
          </w:tcPr>
          <w:p w14:paraId="416B8553" w14:textId="170F5471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5727/1/2025</w:t>
            </w:r>
          </w:p>
        </w:tc>
        <w:tc>
          <w:tcPr>
            <w:tcW w:w="1276" w:type="dxa"/>
            <w:vAlign w:val="center"/>
          </w:tcPr>
          <w:p w14:paraId="54E6A16F" w14:textId="4227342A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6" w:type="dxa"/>
            <w:vAlign w:val="center"/>
          </w:tcPr>
          <w:p w14:paraId="2ECC08D3" w14:textId="6E8BD384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5" w:type="dxa"/>
            <w:vAlign w:val="center"/>
          </w:tcPr>
          <w:p w14:paraId="647B56E6" w14:textId="053E6771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4" w:type="dxa"/>
            <w:vAlign w:val="center"/>
          </w:tcPr>
          <w:p w14:paraId="6AC1A3FF" w14:textId="24907938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3218920253</w:t>
            </w:r>
          </w:p>
        </w:tc>
        <w:tc>
          <w:tcPr>
            <w:tcW w:w="2552" w:type="dxa"/>
            <w:vAlign w:val="center"/>
          </w:tcPr>
          <w:p w14:paraId="21BD63CD" w14:textId="55871104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ЗАЙЧУК ІГОР ВАЛЕРІЙОВИЧ</w:t>
            </w:r>
          </w:p>
        </w:tc>
        <w:tc>
          <w:tcPr>
            <w:tcW w:w="3344" w:type="dxa"/>
            <w:vAlign w:val="center"/>
          </w:tcPr>
          <w:p w14:paraId="79AA741B" w14:textId="39A49EB8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6275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609" w:type="dxa"/>
            <w:vAlign w:val="center"/>
          </w:tcPr>
          <w:p w14:paraId="1B351856" w14:textId="7B69D1A1" w:rsidR="00BA4C07" w:rsidRPr="00262758" w:rsidRDefault="00BA4C07" w:rsidP="00BA4C07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2627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30.01.2025 № 5727/1/2025.</w:t>
            </w:r>
          </w:p>
        </w:tc>
      </w:tr>
    </w:tbl>
    <w:p w14:paraId="4787C6D5" w14:textId="77777777" w:rsidR="005F224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E78D7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E78D7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7A261" w14:textId="77777777" w:rsidR="0073235E" w:rsidRDefault="0073235E" w:rsidP="00B92352">
      <w:pPr>
        <w:spacing w:after="0" w:line="240" w:lineRule="auto"/>
      </w:pPr>
      <w:r>
        <w:separator/>
      </w:r>
    </w:p>
  </w:endnote>
  <w:endnote w:type="continuationSeparator" w:id="0">
    <w:p w14:paraId="7D9184DB" w14:textId="77777777" w:rsidR="0073235E" w:rsidRDefault="0073235E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B11B7" w14:textId="77777777" w:rsidR="0073235E" w:rsidRDefault="0073235E" w:rsidP="00B92352">
      <w:pPr>
        <w:spacing w:after="0" w:line="240" w:lineRule="auto"/>
      </w:pPr>
      <w:r>
        <w:separator/>
      </w:r>
    </w:p>
  </w:footnote>
  <w:footnote w:type="continuationSeparator" w:id="0">
    <w:p w14:paraId="7AD7ECF9" w14:textId="77777777" w:rsidR="0073235E" w:rsidRDefault="0073235E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3"/>
  </w:num>
  <w:num w:numId="2" w16cid:durableId="646783162">
    <w:abstractNumId w:val="4"/>
  </w:num>
  <w:num w:numId="3" w16cid:durableId="1376923939">
    <w:abstractNumId w:val="2"/>
  </w:num>
  <w:num w:numId="4" w16cid:durableId="1587152614">
    <w:abstractNumId w:val="0"/>
  </w:num>
  <w:num w:numId="5" w16cid:durableId="184532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1750</Words>
  <Characters>999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Артур Марабян</cp:lastModifiedBy>
  <cp:revision>5</cp:revision>
  <cp:lastPrinted>2021-11-18T08:11:00Z</cp:lastPrinted>
  <dcterms:created xsi:type="dcterms:W3CDTF">2025-01-31T07:54:00Z</dcterms:created>
  <dcterms:modified xsi:type="dcterms:W3CDTF">2025-01-31T12:54:00Z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