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5AAE3A0" w:rsidR="0044511E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E21580">
        <w:rPr>
          <w:rFonts w:ascii="Times New Roman" w:hAnsi="Times New Roman" w:cs="Times New Roman"/>
          <w:sz w:val="28"/>
          <w:szCs w:val="28"/>
        </w:rPr>
        <w:t xml:space="preserve"> </w:t>
      </w:r>
      <w:r w:rsidR="00AF48C5" w:rsidRPr="00E21580">
        <w:rPr>
          <w:rFonts w:ascii="Times New Roman" w:hAnsi="Times New Roman" w:cs="Times New Roman"/>
          <w:sz w:val="28"/>
          <w:szCs w:val="28"/>
        </w:rPr>
        <w:t>4</w:t>
      </w:r>
    </w:p>
    <w:p w14:paraId="41C851F2" w14:textId="62F13026" w:rsidR="00C32C1B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 н</w:t>
      </w:r>
      <w:r w:rsidR="0044511E" w:rsidRPr="00E21580">
        <w:rPr>
          <w:rFonts w:ascii="Times New Roman" w:hAnsi="Times New Roman" w:cs="Times New Roman"/>
          <w:sz w:val="28"/>
          <w:szCs w:val="28"/>
        </w:rPr>
        <w:t>аказ</w:t>
      </w:r>
      <w:r w:rsidRPr="00E21580">
        <w:rPr>
          <w:rFonts w:ascii="Times New Roman" w:hAnsi="Times New Roman" w:cs="Times New Roman"/>
          <w:sz w:val="28"/>
          <w:szCs w:val="28"/>
        </w:rPr>
        <w:t>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6C06CC3C" w:rsidR="00283CF1" w:rsidRPr="00E21580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E21580">
        <w:rPr>
          <w:rFonts w:ascii="Times New Roman" w:hAnsi="Times New Roman" w:cs="Times New Roman"/>
          <w:sz w:val="28"/>
          <w:szCs w:val="28"/>
        </w:rPr>
        <w:t>____</w:t>
      </w:r>
      <w:r w:rsidR="005269A5" w:rsidRPr="00E21580">
        <w:rPr>
          <w:rFonts w:ascii="Times New Roman" w:hAnsi="Times New Roman" w:cs="Times New Roman"/>
          <w:sz w:val="28"/>
          <w:szCs w:val="28"/>
        </w:rPr>
        <w:t>_</w:t>
      </w:r>
      <w:r w:rsidR="00E02B37" w:rsidRPr="00E21580">
        <w:rPr>
          <w:rFonts w:ascii="Times New Roman" w:hAnsi="Times New Roman" w:cs="Times New Roman"/>
          <w:sz w:val="28"/>
          <w:szCs w:val="28"/>
        </w:rPr>
        <w:t>_____</w:t>
      </w:r>
      <w:r w:rsidR="0044511E" w:rsidRPr="00E21580">
        <w:rPr>
          <w:rFonts w:ascii="Times New Roman" w:hAnsi="Times New Roman" w:cs="Times New Roman"/>
          <w:sz w:val="28"/>
          <w:szCs w:val="28"/>
        </w:rPr>
        <w:t>________202</w:t>
      </w:r>
      <w:r w:rsidR="006D22B7" w:rsidRPr="00E21580">
        <w:rPr>
          <w:rFonts w:ascii="Times New Roman" w:hAnsi="Times New Roman" w:cs="Times New Roman"/>
          <w:sz w:val="28"/>
          <w:szCs w:val="28"/>
        </w:rPr>
        <w:t>5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E21580">
        <w:rPr>
          <w:rFonts w:ascii="Times New Roman" w:hAnsi="Times New Roman" w:cs="Times New Roman"/>
          <w:sz w:val="28"/>
          <w:szCs w:val="28"/>
        </w:rPr>
        <w:t>оку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4178E088" w14:textId="77777777" w:rsidR="00AD12A0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1F7A9151" w14:textId="77777777" w:rsidR="008D308D" w:rsidRPr="00E21580" w:rsidRDefault="008D30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p w14:paraId="4F1F2AC5" w14:textId="77777777" w:rsidR="00D42150" w:rsidRPr="00E21580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05C62EC" w14:textId="4CF1C600" w:rsidR="00705387" w:rsidRPr="00E21580" w:rsidRDefault="00AF48C5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заяв ліцензіатів про припинення дії власних ліцензій повністю або частково,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рішення про відмову в припинення дії власних ліцензій повністю або частково</w:t>
      </w:r>
    </w:p>
    <w:p w14:paraId="3BEFEBA8" w14:textId="77777777" w:rsidR="0074289F" w:rsidRPr="00E21580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tbl>
      <w:tblPr>
        <w:tblStyle w:val="a4"/>
        <w:tblW w:w="15583" w:type="dxa"/>
        <w:jc w:val="center"/>
        <w:tblLook w:val="04A0" w:firstRow="1" w:lastRow="0" w:firstColumn="1" w:lastColumn="0" w:noHBand="0" w:noVBand="1"/>
      </w:tblPr>
      <w:tblGrid>
        <w:gridCol w:w="468"/>
        <w:gridCol w:w="1868"/>
        <w:gridCol w:w="1387"/>
        <w:gridCol w:w="1309"/>
        <w:gridCol w:w="1290"/>
        <w:gridCol w:w="1390"/>
        <w:gridCol w:w="1330"/>
        <w:gridCol w:w="2041"/>
        <w:gridCol w:w="2004"/>
        <w:gridCol w:w="2496"/>
      </w:tblGrid>
      <w:tr w:rsidR="00BF3B15" w:rsidRPr="00A235CB" w14:paraId="73309D58" w14:textId="0BE1967B" w:rsidTr="00A235CB">
        <w:trPr>
          <w:trHeight w:val="20"/>
          <w:jc w:val="center"/>
        </w:trPr>
        <w:tc>
          <w:tcPr>
            <w:tcW w:w="468" w:type="dxa"/>
            <w:vAlign w:val="center"/>
            <w:hideMark/>
          </w:tcPr>
          <w:p w14:paraId="23AAF729" w14:textId="77777777" w:rsidR="00BF3B15" w:rsidRPr="00A235CB" w:rsidRDefault="00BF3B15" w:rsidP="00A23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1868" w:type="dxa"/>
            <w:vAlign w:val="center"/>
            <w:hideMark/>
          </w:tcPr>
          <w:p w14:paraId="70D89757" w14:textId="34515307" w:rsidR="00BF3B15" w:rsidRPr="00A235CB" w:rsidRDefault="00BF3B15" w:rsidP="00A23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08A9EE95" w:rsidR="00BF3B15" w:rsidRPr="00A235CB" w:rsidRDefault="00BF3B15" w:rsidP="00A23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09" w:type="dxa"/>
            <w:vAlign w:val="center"/>
            <w:hideMark/>
          </w:tcPr>
          <w:p w14:paraId="782251BE" w14:textId="7A3277FB" w:rsidR="00BF3B15" w:rsidRPr="00A235CB" w:rsidRDefault="00BF3B15" w:rsidP="00A23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90" w:type="dxa"/>
            <w:vAlign w:val="center"/>
            <w:hideMark/>
          </w:tcPr>
          <w:p w14:paraId="57A6CF12" w14:textId="7D31DEAD" w:rsidR="00BF3B15" w:rsidRPr="00A235CB" w:rsidRDefault="00BF3B15" w:rsidP="00A23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390" w:type="dxa"/>
            <w:vAlign w:val="center"/>
            <w:hideMark/>
          </w:tcPr>
          <w:p w14:paraId="3562D8DB" w14:textId="7EB3285D" w:rsidR="00BF3B15" w:rsidRPr="00A235CB" w:rsidRDefault="00BF3B15" w:rsidP="00A23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0852118F" w:rsidR="00BF3B15" w:rsidRPr="00A235CB" w:rsidRDefault="00BF3B15" w:rsidP="00A23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016" w:type="dxa"/>
            <w:vAlign w:val="center"/>
            <w:hideMark/>
          </w:tcPr>
          <w:p w14:paraId="4B8B0FDC" w14:textId="58597B41" w:rsidR="00BF3B15" w:rsidRPr="00A235CB" w:rsidRDefault="00BF3B15" w:rsidP="00A23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2011" w:type="dxa"/>
            <w:vAlign w:val="center"/>
            <w:hideMark/>
          </w:tcPr>
          <w:p w14:paraId="30EC4570" w14:textId="04095110" w:rsidR="00BF3B15" w:rsidRPr="00A235CB" w:rsidRDefault="00BF3B15" w:rsidP="00A23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509" w:type="dxa"/>
            <w:vAlign w:val="center"/>
          </w:tcPr>
          <w:p w14:paraId="68569C56" w14:textId="52AE8CCB" w:rsidR="00BF3B15" w:rsidRPr="00A235CB" w:rsidRDefault="00BF3B15" w:rsidP="00A235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Підстави відмови в припинення дії ліцензії</w:t>
            </w:r>
          </w:p>
        </w:tc>
      </w:tr>
      <w:tr w:rsidR="00A235CB" w:rsidRPr="00A235CB" w14:paraId="3ABF5F21" w14:textId="77777777" w:rsidTr="00A235CB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46823294" w14:textId="03879EF8" w:rsidR="00A235CB" w:rsidRPr="00A235CB" w:rsidRDefault="00A235CB" w:rsidP="00A235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868" w:type="dxa"/>
            <w:noWrap/>
            <w:vAlign w:val="center"/>
            <w:hideMark/>
          </w:tcPr>
          <w:p w14:paraId="0BDB2A44" w14:textId="77777777" w:rsidR="00A235CB" w:rsidRPr="00A235CB" w:rsidRDefault="00A235CB" w:rsidP="00A235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71F125A7" w14:textId="77777777" w:rsidR="00A235CB" w:rsidRPr="00A235CB" w:rsidRDefault="00A235CB" w:rsidP="00A235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9834/2/2025</w:t>
            </w:r>
          </w:p>
        </w:tc>
        <w:tc>
          <w:tcPr>
            <w:tcW w:w="1309" w:type="dxa"/>
            <w:noWrap/>
            <w:vAlign w:val="center"/>
            <w:hideMark/>
          </w:tcPr>
          <w:p w14:paraId="4B3E654A" w14:textId="77777777" w:rsidR="00A235CB" w:rsidRPr="00A235CB" w:rsidRDefault="00A235CB" w:rsidP="00A235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26.02.2025</w:t>
            </w:r>
          </w:p>
        </w:tc>
        <w:tc>
          <w:tcPr>
            <w:tcW w:w="1290" w:type="dxa"/>
            <w:noWrap/>
            <w:vAlign w:val="center"/>
            <w:hideMark/>
          </w:tcPr>
          <w:p w14:paraId="33C097D5" w14:textId="77777777" w:rsidR="00A235CB" w:rsidRPr="00A235CB" w:rsidRDefault="00A235CB" w:rsidP="00A235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10.03.2025</w:t>
            </w:r>
          </w:p>
        </w:tc>
        <w:tc>
          <w:tcPr>
            <w:tcW w:w="1390" w:type="dxa"/>
            <w:noWrap/>
            <w:vAlign w:val="center"/>
            <w:hideMark/>
          </w:tcPr>
          <w:p w14:paraId="7E8D98F2" w14:textId="480CA41E" w:rsidR="00A235CB" w:rsidRPr="00A235CB" w:rsidRDefault="00A235CB" w:rsidP="00A235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Заява не надіслана повторно </w:t>
            </w:r>
          </w:p>
        </w:tc>
        <w:tc>
          <w:tcPr>
            <w:tcW w:w="1332" w:type="dxa"/>
            <w:vAlign w:val="center"/>
            <w:hideMark/>
          </w:tcPr>
          <w:p w14:paraId="19318290" w14:textId="77777777" w:rsidR="00A235CB" w:rsidRPr="00A235CB" w:rsidRDefault="00A235CB" w:rsidP="00A235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24544029</w:t>
            </w:r>
          </w:p>
        </w:tc>
        <w:tc>
          <w:tcPr>
            <w:tcW w:w="2016" w:type="dxa"/>
            <w:vAlign w:val="center"/>
            <w:hideMark/>
          </w:tcPr>
          <w:p w14:paraId="1B6A9187" w14:textId="77777777" w:rsidR="00A235CB" w:rsidRPr="00A235CB" w:rsidRDefault="00A235CB" w:rsidP="00A235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ПРАТ "ЮГТРАНСАВТО"</w:t>
            </w:r>
          </w:p>
        </w:tc>
        <w:tc>
          <w:tcPr>
            <w:tcW w:w="2011" w:type="dxa"/>
            <w:vAlign w:val="center"/>
            <w:hideMark/>
          </w:tcPr>
          <w:p w14:paraId="625D98E5" w14:textId="77777777" w:rsidR="00A235CB" w:rsidRPr="00A235CB" w:rsidRDefault="00A235CB" w:rsidP="00A235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509" w:type="dxa"/>
            <w:vAlign w:val="center"/>
            <w:hideMark/>
          </w:tcPr>
          <w:p w14:paraId="3BBF7384" w14:textId="77777777" w:rsidR="00A235CB" w:rsidRPr="00A235CB" w:rsidRDefault="00A235CB" w:rsidP="00A235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Вкладка "Транспортні засоби":</w:t>
            </w: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 xml:space="preserve">- ТЗ BE8442AX, BE2988BA - відсутні кольорові фотокопії свідоцтв про реєстрацію ТЗ (згідно постанови КМУ від 2 грудня 2015р.  №1001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 </w:t>
            </w: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>Вкладка "Матеріально-технічна база":</w:t>
            </w: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</w:t>
            </w: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 xml:space="preserve">надають послуги з виконання таких операцій. </w:t>
            </w: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>Вкладка "Персонал":</w:t>
            </w: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>- Відсутні відомості про персонал.</w:t>
            </w:r>
          </w:p>
        </w:tc>
      </w:tr>
      <w:tr w:rsidR="00A235CB" w:rsidRPr="00A235CB" w14:paraId="2EDF1FC4" w14:textId="77777777" w:rsidTr="00A235CB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5AB1361A" w14:textId="283AE037" w:rsidR="00A235CB" w:rsidRPr="00A235CB" w:rsidRDefault="00A235CB" w:rsidP="00A235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2</w:t>
            </w:r>
          </w:p>
        </w:tc>
        <w:tc>
          <w:tcPr>
            <w:tcW w:w="1868" w:type="dxa"/>
            <w:noWrap/>
            <w:vAlign w:val="center"/>
            <w:hideMark/>
          </w:tcPr>
          <w:p w14:paraId="5B75575D" w14:textId="77777777" w:rsidR="00A235CB" w:rsidRPr="00A235CB" w:rsidRDefault="00A235CB" w:rsidP="00A235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3FA57569" w14:textId="77777777" w:rsidR="00A235CB" w:rsidRPr="00A235CB" w:rsidRDefault="00A235CB" w:rsidP="00A235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9978/2/2025</w:t>
            </w:r>
          </w:p>
        </w:tc>
        <w:tc>
          <w:tcPr>
            <w:tcW w:w="1309" w:type="dxa"/>
            <w:noWrap/>
            <w:vAlign w:val="center"/>
            <w:hideMark/>
          </w:tcPr>
          <w:p w14:paraId="499602D4" w14:textId="77777777" w:rsidR="00A235CB" w:rsidRPr="00A235CB" w:rsidRDefault="00A235CB" w:rsidP="00A235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27.02.2025</w:t>
            </w:r>
          </w:p>
        </w:tc>
        <w:tc>
          <w:tcPr>
            <w:tcW w:w="1290" w:type="dxa"/>
            <w:noWrap/>
            <w:vAlign w:val="center"/>
            <w:hideMark/>
          </w:tcPr>
          <w:p w14:paraId="1AF75603" w14:textId="77777777" w:rsidR="00A235CB" w:rsidRPr="00A235CB" w:rsidRDefault="00A235CB" w:rsidP="00A235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10.03.2025</w:t>
            </w:r>
          </w:p>
        </w:tc>
        <w:tc>
          <w:tcPr>
            <w:tcW w:w="1390" w:type="dxa"/>
            <w:noWrap/>
            <w:vAlign w:val="center"/>
            <w:hideMark/>
          </w:tcPr>
          <w:p w14:paraId="1DAB6026" w14:textId="4459506D" w:rsidR="00A235CB" w:rsidRPr="00A235CB" w:rsidRDefault="00A235CB" w:rsidP="00A235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Заява не надіслана повторно</w:t>
            </w:r>
          </w:p>
        </w:tc>
        <w:tc>
          <w:tcPr>
            <w:tcW w:w="1332" w:type="dxa"/>
            <w:vAlign w:val="center"/>
            <w:hideMark/>
          </w:tcPr>
          <w:p w14:paraId="529447FA" w14:textId="77777777" w:rsidR="00A235CB" w:rsidRPr="00A235CB" w:rsidRDefault="00A235CB" w:rsidP="00A235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1976105874</w:t>
            </w:r>
          </w:p>
        </w:tc>
        <w:tc>
          <w:tcPr>
            <w:tcW w:w="2016" w:type="dxa"/>
            <w:vAlign w:val="center"/>
            <w:hideMark/>
          </w:tcPr>
          <w:p w14:paraId="1D9A282D" w14:textId="77777777" w:rsidR="00A235CB" w:rsidRPr="00A235CB" w:rsidRDefault="00A235CB" w:rsidP="00A235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ПЕТРАКОВСЬКИЙ ОЛЕГ ВОЛОДИМИРОВИЧ</w:t>
            </w:r>
          </w:p>
        </w:tc>
        <w:tc>
          <w:tcPr>
            <w:tcW w:w="2011" w:type="dxa"/>
            <w:vAlign w:val="center"/>
            <w:hideMark/>
          </w:tcPr>
          <w:p w14:paraId="3E03FE78" w14:textId="77777777" w:rsidR="00A235CB" w:rsidRPr="00A235CB" w:rsidRDefault="00A235CB" w:rsidP="00A235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внутрішні перевезення пасажирів на </w:t>
            </w:r>
            <w:proofErr w:type="spellStart"/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таксі,внутрішні</w:t>
            </w:r>
            <w:proofErr w:type="spellEnd"/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2509" w:type="dxa"/>
            <w:vAlign w:val="center"/>
            <w:hideMark/>
          </w:tcPr>
          <w:p w14:paraId="3A461D4F" w14:textId="77777777" w:rsidR="00A235CB" w:rsidRPr="00A235CB" w:rsidRDefault="00A235CB" w:rsidP="00A235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Вкладка  "Персонал": </w:t>
            </w: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>- для видів господарської діяльності: "внутрішні перевезення пасажирів на таксі" та "внутрішні перевезення пасажирів легковими автомобілями на замовлення" - "Фахівець відповідальний за організацію та безпеку міжнародних перевезень"  не передбачається.</w:t>
            </w:r>
          </w:p>
        </w:tc>
      </w:tr>
      <w:tr w:rsidR="00A235CB" w:rsidRPr="00A235CB" w14:paraId="17A37D29" w14:textId="77777777" w:rsidTr="00A235CB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40D2614B" w14:textId="3F021A2C" w:rsidR="00A235CB" w:rsidRPr="00A235CB" w:rsidRDefault="00A235CB" w:rsidP="00A235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868" w:type="dxa"/>
            <w:noWrap/>
            <w:vAlign w:val="center"/>
            <w:hideMark/>
          </w:tcPr>
          <w:p w14:paraId="61EB51D6" w14:textId="77777777" w:rsidR="00A235CB" w:rsidRPr="00A235CB" w:rsidRDefault="00A235CB" w:rsidP="00A235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1BAF658C" w14:textId="77777777" w:rsidR="00A235CB" w:rsidRPr="00A235CB" w:rsidRDefault="00A235CB" w:rsidP="00A235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25/3/2025</w:t>
            </w:r>
          </w:p>
        </w:tc>
        <w:tc>
          <w:tcPr>
            <w:tcW w:w="1309" w:type="dxa"/>
            <w:noWrap/>
            <w:vAlign w:val="center"/>
            <w:hideMark/>
          </w:tcPr>
          <w:p w14:paraId="32D7676E" w14:textId="77777777" w:rsidR="00A235CB" w:rsidRPr="00A235CB" w:rsidRDefault="00A235CB" w:rsidP="00A235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01.03.2025</w:t>
            </w:r>
          </w:p>
        </w:tc>
        <w:tc>
          <w:tcPr>
            <w:tcW w:w="1290" w:type="dxa"/>
            <w:noWrap/>
            <w:vAlign w:val="center"/>
            <w:hideMark/>
          </w:tcPr>
          <w:p w14:paraId="0CA7A9F3" w14:textId="77777777" w:rsidR="00A235CB" w:rsidRPr="00A235CB" w:rsidRDefault="00A235CB" w:rsidP="00A235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11.03.2025</w:t>
            </w:r>
          </w:p>
        </w:tc>
        <w:tc>
          <w:tcPr>
            <w:tcW w:w="1390" w:type="dxa"/>
            <w:noWrap/>
            <w:vAlign w:val="center"/>
            <w:hideMark/>
          </w:tcPr>
          <w:p w14:paraId="172F9197" w14:textId="77777777" w:rsidR="00A235CB" w:rsidRPr="00A235CB" w:rsidRDefault="00A235CB" w:rsidP="00A235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08.03.2025</w:t>
            </w:r>
          </w:p>
        </w:tc>
        <w:tc>
          <w:tcPr>
            <w:tcW w:w="1332" w:type="dxa"/>
            <w:vAlign w:val="center"/>
            <w:hideMark/>
          </w:tcPr>
          <w:p w14:paraId="16F11E2E" w14:textId="77777777" w:rsidR="00A235CB" w:rsidRPr="00A235CB" w:rsidRDefault="00A235CB" w:rsidP="00A235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3158004655</w:t>
            </w:r>
          </w:p>
        </w:tc>
        <w:tc>
          <w:tcPr>
            <w:tcW w:w="2016" w:type="dxa"/>
            <w:vAlign w:val="center"/>
            <w:hideMark/>
          </w:tcPr>
          <w:p w14:paraId="3B1F99C3" w14:textId="77777777" w:rsidR="00A235CB" w:rsidRPr="00A235CB" w:rsidRDefault="00A235CB" w:rsidP="00A235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КУЛІЧКОВСЬКИЙ РОМАН ЙОСИПОВИЧ</w:t>
            </w:r>
          </w:p>
        </w:tc>
        <w:tc>
          <w:tcPr>
            <w:tcW w:w="2011" w:type="dxa"/>
            <w:vAlign w:val="center"/>
            <w:hideMark/>
          </w:tcPr>
          <w:p w14:paraId="465A9984" w14:textId="77777777" w:rsidR="00A235CB" w:rsidRPr="00A235CB" w:rsidRDefault="00A235CB" w:rsidP="00A235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509" w:type="dxa"/>
            <w:vAlign w:val="center"/>
            <w:hideMark/>
          </w:tcPr>
          <w:p w14:paraId="1CC04854" w14:textId="77777777" w:rsidR="00A235CB" w:rsidRPr="00A235CB" w:rsidRDefault="00A235CB" w:rsidP="00A235C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Вкладка "Матеріально-технічна база":</w:t>
            </w: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 xml:space="preserve">- Відсутні відомості про "Зберігання ТЗ", "Забезпечення технічного стану ТЗ", "Медичний стан водіїв" і "Технічне обслуговування та ремонт". </w:t>
            </w: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 xml:space="preserve">- Відомості про "Службове приміщення" - відомості заповнені не вірно, оскільки в наданому Договорі від 14.02.2025 року відсутні умови надання в оренду чи користування службового приміщення, у якому будуть зберігатися документи, передбачені підпунктом 1 пункту 16 Ліцензійних умов. Звертаємо Вашу увагу, що службове </w:t>
            </w:r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 xml:space="preserve">приміщення, у якому в </w:t>
            </w:r>
            <w:proofErr w:type="spellStart"/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т.ч</w:t>
            </w:r>
            <w:proofErr w:type="spellEnd"/>
            <w:r w:rsidRPr="00A235C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 будуть зберігатися документи, передбачені п.1 п. 16 Ліцензійних умов, може бути власне або орендоване (у випадку оренди долучається фотокопія договору оренди та акту приймання - передачі до нього). Якщо наявне власне приміщення, яке може бути використане у якості службового, достатньо заповнити відповідні поля розділу.</w:t>
            </w:r>
          </w:p>
        </w:tc>
      </w:tr>
    </w:tbl>
    <w:p w14:paraId="4787C6D5" w14:textId="28B79ECC" w:rsidR="005F2243" w:rsidRPr="00E21580" w:rsidRDefault="005F2243" w:rsidP="00263133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p w14:paraId="72E4798B" w14:textId="2C58036A" w:rsidR="00311892" w:rsidRPr="00E21580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311892" w:rsidRPr="00E21580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E5DD" w14:textId="77777777" w:rsidR="008D308D" w:rsidRDefault="008D308D">
    <w:pPr>
      <w:pStyle w:val="a9"/>
      <w:jc w:val="center"/>
    </w:pPr>
  </w:p>
  <w:p w14:paraId="1DA457B2" w14:textId="1CF95197" w:rsidR="008D308D" w:rsidRPr="008D308D" w:rsidRDefault="008D308D" w:rsidP="008D308D">
    <w:pPr>
      <w:pStyle w:val="a9"/>
      <w:jc w:val="right"/>
      <w:rPr>
        <w:rFonts w:ascii="Times New Roman" w:hAnsi="Times New Roman" w:cs="Times New Roman"/>
        <w:sz w:val="28"/>
        <w:szCs w:val="28"/>
      </w:rPr>
    </w:pPr>
    <w:r w:rsidRPr="008D308D">
      <w:rPr>
        <w:rFonts w:ascii="Times New Roman" w:hAnsi="Times New Roman" w:cs="Times New Roman"/>
        <w:sz w:val="28"/>
        <w:szCs w:val="28"/>
      </w:rPr>
      <w:t>Продовження додатку 4</w:t>
    </w:r>
  </w:p>
  <w:p w14:paraId="6DB76F4B" w14:textId="23F5947B" w:rsidR="008D308D" w:rsidRPr="008D308D" w:rsidRDefault="00E52E8E">
    <w:pPr>
      <w:pStyle w:val="a9"/>
      <w:jc w:val="center"/>
      <w:rPr>
        <w:rFonts w:ascii="Times New Roman" w:hAnsi="Times New Roman" w:cs="Times New Roman"/>
        <w:sz w:val="28"/>
        <w:szCs w:val="28"/>
      </w:rPr>
    </w:pPr>
    <w:sdt>
      <w:sdtPr>
        <w:id w:val="167615278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t>2</w: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  <w:p w14:paraId="5594372F" w14:textId="64F6DE34" w:rsidR="00B92352" w:rsidRPr="00B92352" w:rsidRDefault="00B92352">
    <w:pPr>
      <w:pStyle w:val="a9"/>
      <w:jc w:val="center"/>
      <w:rPr>
        <w:rFonts w:ascii="Times New Roman" w:hAnsi="Times New Roman" w:cs="Times New Roman"/>
        <w:sz w:val="28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384756">
    <w:abstractNumId w:val="3"/>
  </w:num>
  <w:num w:numId="2" w16cid:durableId="1769227153">
    <w:abstractNumId w:val="4"/>
  </w:num>
  <w:num w:numId="3" w16cid:durableId="680817338">
    <w:abstractNumId w:val="2"/>
  </w:num>
  <w:num w:numId="4" w16cid:durableId="2005938082">
    <w:abstractNumId w:val="0"/>
  </w:num>
  <w:num w:numId="5" w16cid:durableId="1200782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92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5301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3607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133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C20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C32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2E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8D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35CB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A95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496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28B9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C7C7F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C5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B15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580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2E8E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1B9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3D7A"/>
    <w:rsid w:val="00FB4161"/>
    <w:rsid w:val="00FB4537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EFFCC-B923-4709-A264-D84A8D3F2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2046</Words>
  <Characters>1167</Characters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2025-03-11T13:33:00Z</cp:lastPrinted>
  <dcterms:created xsi:type="dcterms:W3CDTF">2025-03-11T13:33:00Z</dcterms:created>
  <dcterms:modified xsi:type="dcterms:W3CDTF">2025-03-11T13:33:00Z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