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7E4BC28" w:rsidR="0044511E" w:rsidRPr="008A5B99"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666718">
        <w:rPr>
          <w:rFonts w:ascii="Times New Roman" w:hAnsi="Times New Roman" w:cs="Times New Roman"/>
          <w:sz w:val="28"/>
          <w:szCs w:val="28"/>
          <w:lang w:val="uk-UA"/>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3941E2" w:rsidRPr="001D357C" w14:paraId="34F33920" w14:textId="77777777" w:rsidTr="003941E2">
        <w:trPr>
          <w:trHeight w:val="704"/>
        </w:trPr>
        <w:tc>
          <w:tcPr>
            <w:tcW w:w="470" w:type="dxa"/>
            <w:vAlign w:val="center"/>
          </w:tcPr>
          <w:p w14:paraId="76963B83" w14:textId="77777777" w:rsidR="003941E2" w:rsidRPr="001D357C" w:rsidRDefault="003941E2"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3941E2" w:rsidRPr="001D357C" w:rsidRDefault="003941E2"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3941E2" w:rsidRPr="001D357C" w:rsidRDefault="003941E2"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3941E2" w:rsidRPr="001D357C" w:rsidRDefault="003941E2"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3941E2" w:rsidRPr="001D357C" w:rsidRDefault="003941E2"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3941E2" w:rsidRPr="001D357C" w:rsidRDefault="003941E2"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3941E2" w:rsidRPr="001D357C" w:rsidRDefault="003941E2"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3941E2" w:rsidRPr="001D357C" w:rsidRDefault="003941E2"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3941E2" w:rsidRPr="00AB0CDE" w14:paraId="32641D66" w14:textId="77777777" w:rsidTr="003941E2">
        <w:trPr>
          <w:trHeight w:val="58"/>
        </w:trPr>
        <w:tc>
          <w:tcPr>
            <w:tcW w:w="470" w:type="dxa"/>
            <w:vAlign w:val="center"/>
          </w:tcPr>
          <w:p w14:paraId="1ED49086" w14:textId="28CC4B4E"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1</w:t>
            </w:r>
          </w:p>
        </w:tc>
        <w:tc>
          <w:tcPr>
            <w:tcW w:w="1214" w:type="dxa"/>
            <w:vAlign w:val="center"/>
          </w:tcPr>
          <w:p w14:paraId="5BB9317B" w14:textId="68F974EF"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2617/7/2024</w:t>
            </w:r>
          </w:p>
        </w:tc>
        <w:tc>
          <w:tcPr>
            <w:tcW w:w="1118" w:type="dxa"/>
            <w:vAlign w:val="center"/>
          </w:tcPr>
          <w:p w14:paraId="6AAC1C7D" w14:textId="4507D781"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19.07.2024</w:t>
            </w:r>
          </w:p>
        </w:tc>
        <w:tc>
          <w:tcPr>
            <w:tcW w:w="1219" w:type="dxa"/>
            <w:vAlign w:val="center"/>
          </w:tcPr>
          <w:p w14:paraId="67CDDB52" w14:textId="67CF589A"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1886F5E6"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483DB307"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ПП "ТАКСІ "ПАНТЕРА"</w:t>
            </w:r>
          </w:p>
        </w:tc>
        <w:tc>
          <w:tcPr>
            <w:tcW w:w="3389" w:type="dxa"/>
            <w:vAlign w:val="center"/>
          </w:tcPr>
          <w:p w14:paraId="72B4985B" w14:textId="0209F75A" w:rsidR="003941E2" w:rsidRPr="00AB0CDE" w:rsidRDefault="003941E2" w:rsidP="00AB0CDE">
            <w:pPr>
              <w:jc w:val="center"/>
              <w:rPr>
                <w:rFonts w:ascii="Times New Roman" w:hAnsi="Times New Roman" w:cs="Times New Roman"/>
                <w:b/>
                <w:sz w:val="18"/>
                <w:szCs w:val="18"/>
                <w:lang w:val="uk-UA"/>
              </w:rPr>
            </w:pPr>
            <w:proofErr w:type="spellStart"/>
            <w:r w:rsidRPr="00AB0CDE">
              <w:rPr>
                <w:rFonts w:ascii="Times New Roman" w:hAnsi="Times New Roman" w:cs="Times New Roman"/>
                <w:sz w:val="18"/>
                <w:szCs w:val="18"/>
              </w:rPr>
              <w:t>внутрішні</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пасажирів</w:t>
            </w:r>
            <w:proofErr w:type="spellEnd"/>
            <w:r w:rsidRPr="00AB0CDE">
              <w:rPr>
                <w:rFonts w:ascii="Times New Roman" w:hAnsi="Times New Roman" w:cs="Times New Roman"/>
                <w:sz w:val="18"/>
                <w:szCs w:val="18"/>
              </w:rPr>
              <w:t xml:space="preserve"> автобусами</w:t>
            </w:r>
          </w:p>
        </w:tc>
        <w:tc>
          <w:tcPr>
            <w:tcW w:w="3552" w:type="dxa"/>
            <w:vAlign w:val="center"/>
          </w:tcPr>
          <w:p w14:paraId="1545D0B3" w14:textId="5362E912"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lang w:val="uk-UA"/>
              </w:rPr>
              <w:t xml:space="preserve">На підставі пункту 1 частини дванадцятої статті 16 Закону України «Про ліцензування видів господарської діяльності» - заява на анулювання ліцензії  у паперовій формі, що зареєстрована в </w:t>
            </w:r>
            <w:proofErr w:type="spellStart"/>
            <w:r w:rsidRPr="00AB0CDE">
              <w:rPr>
                <w:rFonts w:ascii="Times New Roman" w:hAnsi="Times New Roman" w:cs="Times New Roman"/>
                <w:sz w:val="18"/>
                <w:szCs w:val="18"/>
                <w:lang w:val="uk-UA"/>
              </w:rPr>
              <w:t>Укртрансбезпеці</w:t>
            </w:r>
            <w:proofErr w:type="spellEnd"/>
            <w:r w:rsidRPr="00AB0CDE">
              <w:rPr>
                <w:rFonts w:ascii="Times New Roman" w:hAnsi="Times New Roman" w:cs="Times New Roman"/>
                <w:sz w:val="18"/>
                <w:szCs w:val="18"/>
                <w:lang w:val="uk-UA"/>
              </w:rPr>
              <w:t xml:space="preserve"> 18.07.2024 за № 2851/</w:t>
            </w:r>
            <w:proofErr w:type="spellStart"/>
            <w:r w:rsidRPr="00AB0CDE">
              <w:rPr>
                <w:rFonts w:ascii="Times New Roman" w:hAnsi="Times New Roman" w:cs="Times New Roman"/>
                <w:sz w:val="18"/>
                <w:szCs w:val="18"/>
                <w:lang w:val="uk-UA"/>
              </w:rPr>
              <w:t>ел</w:t>
            </w:r>
            <w:proofErr w:type="spellEnd"/>
            <w:r w:rsidRPr="00AB0CDE">
              <w:rPr>
                <w:rFonts w:ascii="Times New Roman" w:hAnsi="Times New Roman" w:cs="Times New Roman"/>
                <w:sz w:val="18"/>
                <w:szCs w:val="18"/>
                <w:lang w:val="uk-UA"/>
              </w:rPr>
              <w:t>/0/9-24</w:t>
            </w:r>
          </w:p>
        </w:tc>
      </w:tr>
      <w:tr w:rsidR="003941E2" w:rsidRPr="00AB0CDE" w14:paraId="380726D7" w14:textId="77777777" w:rsidTr="003941E2">
        <w:trPr>
          <w:trHeight w:val="58"/>
        </w:trPr>
        <w:tc>
          <w:tcPr>
            <w:tcW w:w="470" w:type="dxa"/>
            <w:vAlign w:val="center"/>
          </w:tcPr>
          <w:p w14:paraId="385481FF" w14:textId="0DF620A4"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w:t>
            </w:r>
          </w:p>
        </w:tc>
        <w:tc>
          <w:tcPr>
            <w:tcW w:w="1214" w:type="dxa"/>
            <w:vAlign w:val="center"/>
          </w:tcPr>
          <w:p w14:paraId="1D0BD38E" w14:textId="183F307D"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2765/7/2024</w:t>
            </w:r>
          </w:p>
        </w:tc>
        <w:tc>
          <w:tcPr>
            <w:tcW w:w="1118" w:type="dxa"/>
            <w:vAlign w:val="center"/>
          </w:tcPr>
          <w:p w14:paraId="69BF9FBD" w14:textId="4B33E614"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22.07.2024</w:t>
            </w:r>
          </w:p>
        </w:tc>
        <w:tc>
          <w:tcPr>
            <w:tcW w:w="1219" w:type="dxa"/>
            <w:vAlign w:val="center"/>
          </w:tcPr>
          <w:p w14:paraId="775FF57E" w14:textId="7E2BF912"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759C8D4" w14:textId="77FF2770"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C87B911" w14:textId="768B5E71"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ГУСАКІВСЬКИЙ ЯН КОСТЯНТИНОВИЧ</w:t>
            </w:r>
          </w:p>
        </w:tc>
        <w:tc>
          <w:tcPr>
            <w:tcW w:w="3389" w:type="dxa"/>
            <w:vAlign w:val="center"/>
          </w:tcPr>
          <w:p w14:paraId="4DD37780" w14:textId="5BB3182D" w:rsidR="003941E2" w:rsidRPr="00AB0CDE" w:rsidRDefault="003941E2" w:rsidP="00AB0CDE">
            <w:pPr>
              <w:jc w:val="center"/>
              <w:rPr>
                <w:rFonts w:ascii="Times New Roman" w:hAnsi="Times New Roman" w:cs="Times New Roman"/>
                <w:b/>
                <w:sz w:val="18"/>
                <w:szCs w:val="18"/>
                <w:lang w:val="uk-UA"/>
              </w:rPr>
            </w:pPr>
            <w:proofErr w:type="spellStart"/>
            <w:r w:rsidRPr="00AB0CDE">
              <w:rPr>
                <w:rFonts w:ascii="Times New Roman" w:hAnsi="Times New Roman" w:cs="Times New Roman"/>
                <w:sz w:val="18"/>
                <w:szCs w:val="18"/>
              </w:rPr>
              <w:t>міжнародні</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вантажними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автомобілями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крім</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та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відходів</w:t>
            </w:r>
            <w:proofErr w:type="spellEnd"/>
            <w:r w:rsidRPr="00AB0CDE">
              <w:rPr>
                <w:rFonts w:ascii="Times New Roman" w:hAnsi="Times New Roman" w:cs="Times New Roman"/>
                <w:sz w:val="18"/>
                <w:szCs w:val="18"/>
              </w:rPr>
              <w:t>)</w:t>
            </w:r>
          </w:p>
        </w:tc>
        <w:tc>
          <w:tcPr>
            <w:tcW w:w="3552" w:type="dxa"/>
            <w:vAlign w:val="center"/>
          </w:tcPr>
          <w:p w14:paraId="449C376D" w14:textId="00B34B65"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22.07.2024 № 2765/7/2024.</w:t>
            </w:r>
          </w:p>
        </w:tc>
      </w:tr>
      <w:tr w:rsidR="003941E2" w:rsidRPr="00AB0CDE" w14:paraId="0F3D1A67" w14:textId="77777777" w:rsidTr="003941E2">
        <w:trPr>
          <w:trHeight w:val="58"/>
        </w:trPr>
        <w:tc>
          <w:tcPr>
            <w:tcW w:w="470" w:type="dxa"/>
            <w:vAlign w:val="center"/>
          </w:tcPr>
          <w:p w14:paraId="79C21E13" w14:textId="6B4BC003"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3</w:t>
            </w:r>
          </w:p>
        </w:tc>
        <w:tc>
          <w:tcPr>
            <w:tcW w:w="1214" w:type="dxa"/>
            <w:vAlign w:val="center"/>
          </w:tcPr>
          <w:p w14:paraId="2708B5D1" w14:textId="7707798F"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2755/7/2024</w:t>
            </w:r>
          </w:p>
        </w:tc>
        <w:tc>
          <w:tcPr>
            <w:tcW w:w="1118" w:type="dxa"/>
            <w:vAlign w:val="center"/>
          </w:tcPr>
          <w:p w14:paraId="1433D098" w14:textId="74CF4B2C"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21.07.2024</w:t>
            </w:r>
          </w:p>
        </w:tc>
        <w:tc>
          <w:tcPr>
            <w:tcW w:w="1219" w:type="dxa"/>
            <w:vAlign w:val="center"/>
          </w:tcPr>
          <w:p w14:paraId="22D61D81" w14:textId="1298F64A"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B369FE1" w14:textId="112D3F71"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213F23F9" w14:textId="376E768E"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ГНІДЕЦЬ ВАСИЛЬ МИХАЙЛОВИЧ</w:t>
            </w:r>
          </w:p>
        </w:tc>
        <w:tc>
          <w:tcPr>
            <w:tcW w:w="3389" w:type="dxa"/>
            <w:vAlign w:val="center"/>
          </w:tcPr>
          <w:p w14:paraId="0E53D1A4" w14:textId="23C6E9B3" w:rsidR="003941E2" w:rsidRPr="00AB0CDE" w:rsidRDefault="003941E2" w:rsidP="00AB0CDE">
            <w:pPr>
              <w:jc w:val="center"/>
              <w:rPr>
                <w:rFonts w:ascii="Times New Roman" w:hAnsi="Times New Roman" w:cs="Times New Roman"/>
                <w:b/>
                <w:sz w:val="18"/>
                <w:szCs w:val="18"/>
                <w:lang w:val="uk-UA"/>
              </w:rPr>
            </w:pPr>
            <w:proofErr w:type="spellStart"/>
            <w:r w:rsidRPr="00AB0CDE">
              <w:rPr>
                <w:rFonts w:ascii="Times New Roman" w:hAnsi="Times New Roman" w:cs="Times New Roman"/>
                <w:sz w:val="18"/>
                <w:szCs w:val="18"/>
              </w:rPr>
              <w:t>міжнародні</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вантажними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автомобілями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крім</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та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відходів</w:t>
            </w:r>
            <w:proofErr w:type="spellEnd"/>
            <w:r w:rsidRPr="00AB0CDE">
              <w:rPr>
                <w:rFonts w:ascii="Times New Roman" w:hAnsi="Times New Roman" w:cs="Times New Roman"/>
                <w:sz w:val="18"/>
                <w:szCs w:val="18"/>
              </w:rPr>
              <w:t>)</w:t>
            </w:r>
          </w:p>
        </w:tc>
        <w:tc>
          <w:tcPr>
            <w:tcW w:w="3552" w:type="dxa"/>
            <w:vAlign w:val="center"/>
          </w:tcPr>
          <w:p w14:paraId="409E2D50" w14:textId="21002FC7"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21.07.2024 № 2755/7/2024.</w:t>
            </w:r>
          </w:p>
        </w:tc>
      </w:tr>
      <w:tr w:rsidR="003941E2" w:rsidRPr="00AB0CDE" w14:paraId="7CA8E003" w14:textId="77777777" w:rsidTr="003941E2">
        <w:trPr>
          <w:trHeight w:val="58"/>
        </w:trPr>
        <w:tc>
          <w:tcPr>
            <w:tcW w:w="470" w:type="dxa"/>
            <w:vAlign w:val="center"/>
          </w:tcPr>
          <w:p w14:paraId="1EC040C3" w14:textId="4B19A448"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4</w:t>
            </w:r>
          </w:p>
        </w:tc>
        <w:tc>
          <w:tcPr>
            <w:tcW w:w="1214" w:type="dxa"/>
            <w:vAlign w:val="center"/>
          </w:tcPr>
          <w:p w14:paraId="50814B2F" w14:textId="670185ED"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2716/7/2024</w:t>
            </w:r>
          </w:p>
        </w:tc>
        <w:tc>
          <w:tcPr>
            <w:tcW w:w="1118" w:type="dxa"/>
            <w:vAlign w:val="center"/>
          </w:tcPr>
          <w:p w14:paraId="0B2E3BD2" w14:textId="407BB8AD"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20.07.2024</w:t>
            </w:r>
          </w:p>
        </w:tc>
        <w:tc>
          <w:tcPr>
            <w:tcW w:w="1219" w:type="dxa"/>
            <w:vAlign w:val="center"/>
          </w:tcPr>
          <w:p w14:paraId="07B9906E" w14:textId="0FE77B44"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4E674B8" w14:textId="3E708F6F"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61F2585" w14:textId="3C5E0EC1"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СЕМКІВ ВАСИЛЬ ІВАНОВИЧ</w:t>
            </w:r>
          </w:p>
        </w:tc>
        <w:tc>
          <w:tcPr>
            <w:tcW w:w="3389" w:type="dxa"/>
            <w:vAlign w:val="center"/>
          </w:tcPr>
          <w:p w14:paraId="23EF4BAA" w14:textId="7F68E2C4" w:rsidR="003941E2" w:rsidRPr="00AB0CDE" w:rsidRDefault="003941E2" w:rsidP="00AB0CDE">
            <w:pPr>
              <w:jc w:val="center"/>
              <w:rPr>
                <w:rFonts w:ascii="Times New Roman" w:hAnsi="Times New Roman" w:cs="Times New Roman"/>
                <w:b/>
                <w:sz w:val="18"/>
                <w:szCs w:val="18"/>
                <w:lang w:val="uk-UA"/>
              </w:rPr>
            </w:pPr>
            <w:proofErr w:type="spellStart"/>
            <w:r w:rsidRPr="00AB0CDE">
              <w:rPr>
                <w:rFonts w:ascii="Times New Roman" w:hAnsi="Times New Roman" w:cs="Times New Roman"/>
                <w:sz w:val="18"/>
                <w:szCs w:val="18"/>
              </w:rPr>
              <w:t>міжнародні</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вантажними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автомобілями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крім</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та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відходів</w:t>
            </w:r>
            <w:proofErr w:type="spellEnd"/>
            <w:r w:rsidRPr="00AB0CDE">
              <w:rPr>
                <w:rFonts w:ascii="Times New Roman" w:hAnsi="Times New Roman" w:cs="Times New Roman"/>
                <w:sz w:val="18"/>
                <w:szCs w:val="18"/>
              </w:rPr>
              <w:t>)</w:t>
            </w:r>
          </w:p>
        </w:tc>
        <w:tc>
          <w:tcPr>
            <w:tcW w:w="3552" w:type="dxa"/>
            <w:vAlign w:val="center"/>
          </w:tcPr>
          <w:p w14:paraId="2E368569" w14:textId="75D0858A"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20.07.2024 № 2716/7/2024.</w:t>
            </w:r>
          </w:p>
        </w:tc>
      </w:tr>
      <w:tr w:rsidR="003941E2" w:rsidRPr="00AB0CDE" w14:paraId="679AF6B8" w14:textId="77777777" w:rsidTr="003941E2">
        <w:trPr>
          <w:trHeight w:val="58"/>
        </w:trPr>
        <w:tc>
          <w:tcPr>
            <w:tcW w:w="470" w:type="dxa"/>
            <w:vAlign w:val="center"/>
          </w:tcPr>
          <w:p w14:paraId="45B199B8" w14:textId="18F45759"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5</w:t>
            </w:r>
          </w:p>
        </w:tc>
        <w:tc>
          <w:tcPr>
            <w:tcW w:w="1214" w:type="dxa"/>
            <w:vAlign w:val="center"/>
          </w:tcPr>
          <w:p w14:paraId="4962F312" w14:textId="254F89C4"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2730/7/2024</w:t>
            </w:r>
          </w:p>
        </w:tc>
        <w:tc>
          <w:tcPr>
            <w:tcW w:w="1118" w:type="dxa"/>
            <w:vAlign w:val="center"/>
          </w:tcPr>
          <w:p w14:paraId="7413E176" w14:textId="7764E53D"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20.07.2024</w:t>
            </w:r>
          </w:p>
        </w:tc>
        <w:tc>
          <w:tcPr>
            <w:tcW w:w="1219" w:type="dxa"/>
            <w:vAlign w:val="center"/>
          </w:tcPr>
          <w:p w14:paraId="39BD6999" w14:textId="7F3B63D8"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288E4A1" w14:textId="24726376"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4DDAE50B" w14:textId="6730F54D"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ШАЛЬВІНСЬКИЙ ТАРАС АНАТОЛІЙОВИЧ</w:t>
            </w:r>
          </w:p>
        </w:tc>
        <w:tc>
          <w:tcPr>
            <w:tcW w:w="3389" w:type="dxa"/>
            <w:vAlign w:val="center"/>
          </w:tcPr>
          <w:p w14:paraId="6191A49F" w14:textId="5C3F7140" w:rsidR="003941E2" w:rsidRPr="00AB0CDE" w:rsidRDefault="003941E2" w:rsidP="00AB0CDE">
            <w:pPr>
              <w:jc w:val="center"/>
              <w:rPr>
                <w:rFonts w:ascii="Times New Roman" w:hAnsi="Times New Roman" w:cs="Times New Roman"/>
                <w:b/>
                <w:sz w:val="18"/>
                <w:szCs w:val="18"/>
                <w:lang w:val="uk-UA"/>
              </w:rPr>
            </w:pPr>
            <w:proofErr w:type="spellStart"/>
            <w:r w:rsidRPr="00AB0CDE">
              <w:rPr>
                <w:rFonts w:ascii="Times New Roman" w:hAnsi="Times New Roman" w:cs="Times New Roman"/>
                <w:sz w:val="18"/>
                <w:szCs w:val="18"/>
              </w:rPr>
              <w:t>міжнародні</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вантажними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автомобілями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крім</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та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відходів</w:t>
            </w:r>
            <w:proofErr w:type="spellEnd"/>
            <w:r w:rsidRPr="00AB0CDE">
              <w:rPr>
                <w:rFonts w:ascii="Times New Roman" w:hAnsi="Times New Roman" w:cs="Times New Roman"/>
                <w:sz w:val="18"/>
                <w:szCs w:val="18"/>
              </w:rPr>
              <w:t>)</w:t>
            </w:r>
          </w:p>
        </w:tc>
        <w:tc>
          <w:tcPr>
            <w:tcW w:w="3552" w:type="dxa"/>
            <w:vAlign w:val="center"/>
          </w:tcPr>
          <w:p w14:paraId="2B65487F" w14:textId="08E87BC5"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20.07.2024 № 2730/7/2024.</w:t>
            </w:r>
          </w:p>
        </w:tc>
      </w:tr>
      <w:tr w:rsidR="003941E2" w:rsidRPr="00AB0CDE" w14:paraId="07DB10B8" w14:textId="77777777" w:rsidTr="003941E2">
        <w:trPr>
          <w:trHeight w:val="58"/>
        </w:trPr>
        <w:tc>
          <w:tcPr>
            <w:tcW w:w="470" w:type="dxa"/>
            <w:vAlign w:val="center"/>
          </w:tcPr>
          <w:p w14:paraId="3EEEEDE3" w14:textId="1D46B2AF"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lastRenderedPageBreak/>
              <w:t>6</w:t>
            </w:r>
          </w:p>
        </w:tc>
        <w:tc>
          <w:tcPr>
            <w:tcW w:w="1214" w:type="dxa"/>
            <w:vAlign w:val="center"/>
          </w:tcPr>
          <w:p w14:paraId="6F28EDA3" w14:textId="2518B553"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2682/7/2024</w:t>
            </w:r>
          </w:p>
        </w:tc>
        <w:tc>
          <w:tcPr>
            <w:tcW w:w="1118" w:type="dxa"/>
            <w:vAlign w:val="center"/>
          </w:tcPr>
          <w:p w14:paraId="10316DB2" w14:textId="3FF0F3C4"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19.07.2024</w:t>
            </w:r>
          </w:p>
        </w:tc>
        <w:tc>
          <w:tcPr>
            <w:tcW w:w="1219" w:type="dxa"/>
            <w:vAlign w:val="center"/>
          </w:tcPr>
          <w:p w14:paraId="5349F34B" w14:textId="7245855E"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70775D6" w14:textId="701A5285"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48AEC97D" w14:textId="7785ADAC"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КРАВЕЦЬ МАКСИМ ВСЕВОЛОДОВИЧ</w:t>
            </w:r>
          </w:p>
        </w:tc>
        <w:tc>
          <w:tcPr>
            <w:tcW w:w="3389" w:type="dxa"/>
            <w:vAlign w:val="center"/>
          </w:tcPr>
          <w:p w14:paraId="7474924E" w14:textId="5E64A528" w:rsidR="003941E2" w:rsidRPr="00AB0CDE" w:rsidRDefault="003941E2" w:rsidP="00AB0CDE">
            <w:pPr>
              <w:jc w:val="center"/>
              <w:rPr>
                <w:rFonts w:ascii="Times New Roman" w:hAnsi="Times New Roman" w:cs="Times New Roman"/>
                <w:b/>
                <w:sz w:val="18"/>
                <w:szCs w:val="18"/>
                <w:lang w:val="uk-UA"/>
              </w:rPr>
            </w:pPr>
            <w:proofErr w:type="spellStart"/>
            <w:r w:rsidRPr="00AB0CDE">
              <w:rPr>
                <w:rFonts w:ascii="Times New Roman" w:hAnsi="Times New Roman" w:cs="Times New Roman"/>
                <w:sz w:val="18"/>
                <w:szCs w:val="18"/>
              </w:rPr>
              <w:t>міжнародні</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вантажними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автомобілями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крім</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та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відходів</w:t>
            </w:r>
            <w:proofErr w:type="spellEnd"/>
            <w:r w:rsidRPr="00AB0CDE">
              <w:rPr>
                <w:rFonts w:ascii="Times New Roman" w:hAnsi="Times New Roman" w:cs="Times New Roman"/>
                <w:sz w:val="18"/>
                <w:szCs w:val="18"/>
              </w:rPr>
              <w:t>)</w:t>
            </w:r>
          </w:p>
        </w:tc>
        <w:tc>
          <w:tcPr>
            <w:tcW w:w="3552" w:type="dxa"/>
            <w:vAlign w:val="center"/>
          </w:tcPr>
          <w:p w14:paraId="371DA8A2" w14:textId="5620CB2B"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19.07.2024 № 2682/7/2024.</w:t>
            </w:r>
          </w:p>
        </w:tc>
      </w:tr>
      <w:tr w:rsidR="003941E2" w:rsidRPr="00AB0CDE" w14:paraId="4AD4AE0F" w14:textId="77777777" w:rsidTr="003941E2">
        <w:trPr>
          <w:trHeight w:val="58"/>
        </w:trPr>
        <w:tc>
          <w:tcPr>
            <w:tcW w:w="470" w:type="dxa"/>
            <w:vAlign w:val="center"/>
          </w:tcPr>
          <w:p w14:paraId="19F9EACA" w14:textId="7761B6E2"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7</w:t>
            </w:r>
          </w:p>
        </w:tc>
        <w:tc>
          <w:tcPr>
            <w:tcW w:w="1214" w:type="dxa"/>
            <w:vAlign w:val="center"/>
          </w:tcPr>
          <w:p w14:paraId="23B0FD68" w14:textId="19B8B8D8"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2878/7/2024</w:t>
            </w:r>
          </w:p>
        </w:tc>
        <w:tc>
          <w:tcPr>
            <w:tcW w:w="1118" w:type="dxa"/>
            <w:vAlign w:val="center"/>
          </w:tcPr>
          <w:p w14:paraId="57F65732" w14:textId="5E97E752"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22.07.2024</w:t>
            </w:r>
          </w:p>
        </w:tc>
        <w:tc>
          <w:tcPr>
            <w:tcW w:w="1219" w:type="dxa"/>
            <w:vAlign w:val="center"/>
          </w:tcPr>
          <w:p w14:paraId="207BFFE5" w14:textId="3CDC9D65"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014A8CA" w14:textId="768F06E0"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B8AA57E" w14:textId="78BD396D"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КОРЧЕВСЬКИЙ ОЛЕКСАНДР БОЛЕСЛАВОВИЧ</w:t>
            </w:r>
          </w:p>
        </w:tc>
        <w:tc>
          <w:tcPr>
            <w:tcW w:w="3389" w:type="dxa"/>
            <w:vAlign w:val="center"/>
          </w:tcPr>
          <w:p w14:paraId="70FBCCFB" w14:textId="0E50FC31" w:rsidR="003941E2" w:rsidRPr="00AB0CDE" w:rsidRDefault="003941E2" w:rsidP="00AB0CDE">
            <w:pPr>
              <w:jc w:val="center"/>
              <w:rPr>
                <w:rFonts w:ascii="Times New Roman" w:hAnsi="Times New Roman" w:cs="Times New Roman"/>
                <w:b/>
                <w:sz w:val="18"/>
                <w:szCs w:val="18"/>
                <w:lang w:val="uk-UA"/>
              </w:rPr>
            </w:pPr>
            <w:proofErr w:type="spellStart"/>
            <w:r w:rsidRPr="00AB0CDE">
              <w:rPr>
                <w:rFonts w:ascii="Times New Roman" w:hAnsi="Times New Roman" w:cs="Times New Roman"/>
                <w:sz w:val="18"/>
                <w:szCs w:val="18"/>
              </w:rPr>
              <w:t>міжнародні</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вантажними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автомобілями</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крім</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перевезення</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вантажів</w:t>
            </w:r>
            <w:proofErr w:type="spellEnd"/>
            <w:r w:rsidRPr="00AB0CDE">
              <w:rPr>
                <w:rFonts w:ascii="Times New Roman" w:hAnsi="Times New Roman" w:cs="Times New Roman"/>
                <w:sz w:val="18"/>
                <w:szCs w:val="18"/>
              </w:rPr>
              <w:t xml:space="preserve"> та </w:t>
            </w:r>
            <w:proofErr w:type="spellStart"/>
            <w:r w:rsidRPr="00AB0CDE">
              <w:rPr>
                <w:rFonts w:ascii="Times New Roman" w:hAnsi="Times New Roman" w:cs="Times New Roman"/>
                <w:sz w:val="18"/>
                <w:szCs w:val="18"/>
              </w:rPr>
              <w:t>небезпечних</w:t>
            </w:r>
            <w:proofErr w:type="spellEnd"/>
            <w:r w:rsidRPr="00AB0CDE">
              <w:rPr>
                <w:rFonts w:ascii="Times New Roman" w:hAnsi="Times New Roman" w:cs="Times New Roman"/>
                <w:sz w:val="18"/>
                <w:szCs w:val="18"/>
              </w:rPr>
              <w:t xml:space="preserve"> </w:t>
            </w:r>
            <w:proofErr w:type="spellStart"/>
            <w:r w:rsidRPr="00AB0CDE">
              <w:rPr>
                <w:rFonts w:ascii="Times New Roman" w:hAnsi="Times New Roman" w:cs="Times New Roman"/>
                <w:sz w:val="18"/>
                <w:szCs w:val="18"/>
              </w:rPr>
              <w:t>відходів</w:t>
            </w:r>
            <w:proofErr w:type="spellEnd"/>
            <w:r w:rsidRPr="00AB0CDE">
              <w:rPr>
                <w:rFonts w:ascii="Times New Roman" w:hAnsi="Times New Roman" w:cs="Times New Roman"/>
                <w:sz w:val="18"/>
                <w:szCs w:val="18"/>
              </w:rPr>
              <w:t>)</w:t>
            </w:r>
          </w:p>
        </w:tc>
        <w:tc>
          <w:tcPr>
            <w:tcW w:w="3552" w:type="dxa"/>
            <w:vAlign w:val="center"/>
          </w:tcPr>
          <w:p w14:paraId="06F39CD8" w14:textId="53E7A55D"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22.07.2024 № 2878/7/2024.</w:t>
            </w:r>
          </w:p>
        </w:tc>
      </w:tr>
      <w:tr w:rsidR="003941E2" w:rsidRPr="00AB0CDE" w14:paraId="597106B7" w14:textId="77777777" w:rsidTr="003941E2">
        <w:trPr>
          <w:trHeight w:val="58"/>
        </w:trPr>
        <w:tc>
          <w:tcPr>
            <w:tcW w:w="470" w:type="dxa"/>
            <w:vAlign w:val="center"/>
          </w:tcPr>
          <w:p w14:paraId="4727518E" w14:textId="31F245FE"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8</w:t>
            </w:r>
          </w:p>
        </w:tc>
        <w:tc>
          <w:tcPr>
            <w:tcW w:w="1214" w:type="dxa"/>
            <w:vAlign w:val="center"/>
          </w:tcPr>
          <w:p w14:paraId="4A70976B" w14:textId="6E088210"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2713/7/2024</w:t>
            </w:r>
          </w:p>
        </w:tc>
        <w:tc>
          <w:tcPr>
            <w:tcW w:w="1118" w:type="dxa"/>
            <w:vAlign w:val="center"/>
          </w:tcPr>
          <w:p w14:paraId="5C6DADC0" w14:textId="57728E2E"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20.07.2024</w:t>
            </w:r>
          </w:p>
        </w:tc>
        <w:tc>
          <w:tcPr>
            <w:tcW w:w="1219" w:type="dxa"/>
            <w:vAlign w:val="center"/>
          </w:tcPr>
          <w:p w14:paraId="76AF7C55" w14:textId="6807C1C0"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541C410" w14:textId="0CA0BEB1" w:rsidR="003941E2" w:rsidRPr="00AB0CDE" w:rsidRDefault="003941E2" w:rsidP="00AB0CD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B2D38B0" w14:textId="5F8EA458"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rPr>
              <w:t>ЄРЧЕНКО ВІТАЛІЙ ВАЛЕРІЙОВИЧ</w:t>
            </w:r>
          </w:p>
        </w:tc>
        <w:tc>
          <w:tcPr>
            <w:tcW w:w="3389" w:type="dxa"/>
            <w:vAlign w:val="center"/>
          </w:tcPr>
          <w:p w14:paraId="70E4936C" w14:textId="7E43AC57"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lang w:val="uk-UA"/>
              </w:rPr>
              <w:t xml:space="preserve">внутрішні перевезення пасажирів </w:t>
            </w:r>
            <w:proofErr w:type="spellStart"/>
            <w:r w:rsidRPr="00AB0CDE">
              <w:rPr>
                <w:rFonts w:ascii="Times New Roman" w:hAnsi="Times New Roman" w:cs="Times New Roman"/>
                <w:sz w:val="18"/>
                <w:szCs w:val="18"/>
                <w:lang w:val="uk-UA"/>
              </w:rPr>
              <w:t>автобусами,міжнародні</w:t>
            </w:r>
            <w:proofErr w:type="spellEnd"/>
            <w:r w:rsidRPr="00AB0CDE">
              <w:rPr>
                <w:rFonts w:ascii="Times New Roman" w:hAnsi="Times New Roman" w:cs="Times New Roman"/>
                <w:sz w:val="18"/>
                <w:szCs w:val="18"/>
                <w:lang w:val="uk-UA"/>
              </w:rPr>
              <w:t xml:space="preserve"> перевезення пасажирів </w:t>
            </w:r>
            <w:proofErr w:type="spellStart"/>
            <w:r w:rsidRPr="00AB0CDE">
              <w:rPr>
                <w:rFonts w:ascii="Times New Roman" w:hAnsi="Times New Roman" w:cs="Times New Roman"/>
                <w:sz w:val="18"/>
                <w:szCs w:val="18"/>
                <w:lang w:val="uk-UA"/>
              </w:rPr>
              <w:t>автобусами,міжнародні</w:t>
            </w:r>
            <w:proofErr w:type="spellEnd"/>
            <w:r w:rsidRPr="00AB0CDE">
              <w:rPr>
                <w:rFonts w:ascii="Times New Roman" w:hAnsi="Times New Roman" w:cs="Times New Roman"/>
                <w:sz w:val="18"/>
                <w:szCs w:val="18"/>
                <w:lang w:val="uk-UA"/>
              </w:rPr>
              <w:t xml:space="preserve">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0BF88E20" w14:textId="053786C9" w:rsidR="003941E2" w:rsidRPr="00AB0CDE" w:rsidRDefault="003941E2" w:rsidP="00AB0CDE">
            <w:pPr>
              <w:jc w:val="center"/>
              <w:rPr>
                <w:rFonts w:ascii="Times New Roman" w:hAnsi="Times New Roman" w:cs="Times New Roman"/>
                <w:b/>
                <w:sz w:val="18"/>
                <w:szCs w:val="18"/>
                <w:lang w:val="uk-UA"/>
              </w:rPr>
            </w:pPr>
            <w:r w:rsidRPr="00AB0CD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20.07.2024 № 2713/7/2024.</w:t>
            </w:r>
          </w:p>
        </w:tc>
      </w:tr>
    </w:tbl>
    <w:p w14:paraId="7541EDC4" w14:textId="77777777" w:rsidR="00D56E86" w:rsidRDefault="00D56E86" w:rsidP="001E70AD">
      <w:pPr>
        <w:spacing w:after="0" w:line="228" w:lineRule="auto"/>
        <w:jc w:val="center"/>
        <w:rPr>
          <w:rFonts w:ascii="Times New Roman" w:hAnsi="Times New Roman" w:cs="Times New Roman"/>
          <w:sz w:val="28"/>
          <w:szCs w:val="28"/>
          <w:lang w:val="uk-UA"/>
        </w:rPr>
      </w:pPr>
    </w:p>
    <w:p w14:paraId="72E4798B" w14:textId="60AA02FF"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66816F" w14:textId="77777777" w:rsidR="0013444C" w:rsidRDefault="0013444C" w:rsidP="00B92352">
      <w:pPr>
        <w:spacing w:after="0" w:line="240" w:lineRule="auto"/>
      </w:pPr>
      <w:r>
        <w:separator/>
      </w:r>
    </w:p>
  </w:endnote>
  <w:endnote w:type="continuationSeparator" w:id="0">
    <w:p w14:paraId="3D314EB2" w14:textId="77777777" w:rsidR="0013444C" w:rsidRDefault="0013444C"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278E48" w14:textId="77777777" w:rsidR="0013444C" w:rsidRDefault="0013444C" w:rsidP="00B92352">
      <w:pPr>
        <w:spacing w:after="0" w:line="240" w:lineRule="auto"/>
      </w:pPr>
      <w:r>
        <w:separator/>
      </w:r>
    </w:p>
  </w:footnote>
  <w:footnote w:type="continuationSeparator" w:id="0">
    <w:p w14:paraId="0CF5E2BA" w14:textId="77777777" w:rsidR="0013444C" w:rsidRDefault="0013444C"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44C"/>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1E2"/>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20F8F-893C-4DD9-B8BF-B84163FC5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Pages>
  <Words>2375</Words>
  <Characters>1354</Characters>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2024-07-24T11:53:00Z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