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46F39" w14:textId="1070FE38" w:rsidR="00681F61" w:rsidRPr="00527D2E" w:rsidRDefault="004A71CE" w:rsidP="00104F73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Додаток</w:t>
      </w:r>
      <w:r w:rsidR="006D6E6D" w:rsidRPr="00527D2E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496BB12D" w14:textId="77777777" w:rsidR="00681F61" w:rsidRPr="00527D2E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до н</w:t>
      </w:r>
      <w:r w:rsidR="00681F61" w:rsidRPr="00527D2E">
        <w:rPr>
          <w:rFonts w:ascii="Times New Roman" w:hAnsi="Times New Roman" w:cs="Times New Roman"/>
          <w:sz w:val="28"/>
          <w:szCs w:val="28"/>
        </w:rPr>
        <w:t>аказ</w:t>
      </w:r>
      <w:r w:rsidRPr="00527D2E">
        <w:rPr>
          <w:rFonts w:ascii="Times New Roman" w:hAnsi="Times New Roman" w:cs="Times New Roman"/>
          <w:sz w:val="28"/>
          <w:szCs w:val="28"/>
        </w:rPr>
        <w:t>у</w:t>
      </w:r>
      <w:r w:rsidR="00681F61" w:rsidRPr="00527D2E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4378F286" w14:textId="1061D12B" w:rsidR="00681F61" w:rsidRPr="00527D2E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4A71CE" w:rsidRPr="00527D2E">
        <w:rPr>
          <w:rFonts w:ascii="Times New Roman" w:hAnsi="Times New Roman" w:cs="Times New Roman"/>
          <w:sz w:val="28"/>
          <w:szCs w:val="28"/>
        </w:rPr>
        <w:t>від</w:t>
      </w:r>
      <w:r w:rsidRPr="00527D2E">
        <w:rPr>
          <w:rFonts w:ascii="Times New Roman" w:hAnsi="Times New Roman" w:cs="Times New Roman"/>
          <w:sz w:val="28"/>
          <w:szCs w:val="28"/>
        </w:rPr>
        <w:t>______________202</w:t>
      </w:r>
      <w:r w:rsidR="002451D7" w:rsidRPr="00527D2E">
        <w:rPr>
          <w:rFonts w:ascii="Times New Roman" w:hAnsi="Times New Roman" w:cs="Times New Roman"/>
          <w:sz w:val="28"/>
          <w:szCs w:val="28"/>
        </w:rPr>
        <w:t>4</w:t>
      </w:r>
      <w:r w:rsidRPr="00527D2E">
        <w:rPr>
          <w:rFonts w:ascii="Times New Roman" w:hAnsi="Times New Roman" w:cs="Times New Roman"/>
          <w:sz w:val="28"/>
          <w:szCs w:val="28"/>
        </w:rPr>
        <w:t xml:space="preserve"> р</w:t>
      </w:r>
      <w:r w:rsidR="00EE500F" w:rsidRPr="00527D2E">
        <w:rPr>
          <w:rFonts w:ascii="Times New Roman" w:hAnsi="Times New Roman" w:cs="Times New Roman"/>
          <w:sz w:val="28"/>
          <w:szCs w:val="28"/>
        </w:rPr>
        <w:t>оку</w:t>
      </w:r>
      <w:r w:rsidRPr="00527D2E">
        <w:rPr>
          <w:rFonts w:ascii="Times New Roman" w:hAnsi="Times New Roman" w:cs="Times New Roman"/>
          <w:sz w:val="28"/>
          <w:szCs w:val="28"/>
        </w:rPr>
        <w:t xml:space="preserve">  № ________</w:t>
      </w:r>
    </w:p>
    <w:p w14:paraId="11FCDD18" w14:textId="77777777" w:rsidR="00284881" w:rsidRPr="00527D2E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CBA901A" w14:textId="77777777" w:rsidR="0085192E" w:rsidRPr="00527D2E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36F9A2" w14:textId="77777777" w:rsidR="000B2341" w:rsidRPr="00527D2E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34137A91" w14:textId="7DC79E5D" w:rsidR="000A097E" w:rsidRPr="00527D2E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 xml:space="preserve">заяв здобувачів ліцензій про отримання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ліцензій, </w:t>
      </w:r>
      <w:r w:rsidRPr="00527D2E">
        <w:rPr>
          <w:rFonts w:ascii="Times New Roman" w:hAnsi="Times New Roman" w:cs="Times New Roman"/>
          <w:b/>
          <w:sz w:val="28"/>
          <w:szCs w:val="28"/>
        </w:rPr>
        <w:t>розширення</w:t>
      </w:r>
      <w:r w:rsidR="00914786" w:rsidRPr="00527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на право </w:t>
      </w:r>
      <w:r w:rsidRPr="00527D2E">
        <w:rPr>
          <w:rFonts w:ascii="Times New Roman" w:hAnsi="Times New Roman" w:cs="Times New Roman"/>
          <w:b/>
          <w:sz w:val="28"/>
          <w:szCs w:val="28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527D2E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36056D" w14:textId="77777777" w:rsidR="00B346A0" w:rsidRPr="00527D2E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843"/>
        <w:gridCol w:w="2410"/>
      </w:tblGrid>
      <w:tr w:rsidR="00CA6782" w:rsidRPr="00527D2E" w14:paraId="6AC5058F" w14:textId="77777777" w:rsidTr="00CA6782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CA6782" w:rsidRPr="00527D2E" w:rsidRDefault="00CA6782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CA6782" w:rsidRPr="00527D2E" w:rsidRDefault="00CA6782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Номер заяви</w:t>
            </w:r>
          </w:p>
        </w:tc>
        <w:tc>
          <w:tcPr>
            <w:tcW w:w="1129" w:type="dxa"/>
            <w:vAlign w:val="center"/>
          </w:tcPr>
          <w:p w14:paraId="441EE9BD" w14:textId="77777777" w:rsidR="00CA6782" w:rsidRPr="00527D2E" w:rsidRDefault="00CA6782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CA6782" w:rsidRPr="00527D2E" w:rsidRDefault="00CA6782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CA6782" w:rsidRPr="00527D2E" w:rsidRDefault="00CA6782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Дата заяви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CA6782" w:rsidRPr="00527D2E" w:rsidRDefault="00CA6782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CA6782" w:rsidRPr="00527D2E" w:rsidRDefault="00CA6782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CA6782" w:rsidRPr="00527D2E" w:rsidRDefault="00CA6782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CA6782" w:rsidRPr="00527D2E" w:rsidRDefault="00CA6782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CA6782" w:rsidRPr="00527D2E" w:rsidRDefault="00CA6782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CA6782" w:rsidRPr="00527D2E" w14:paraId="7A0F5087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0083A77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2A39DF0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2255/8/2024</w:t>
            </w:r>
          </w:p>
        </w:tc>
        <w:tc>
          <w:tcPr>
            <w:tcW w:w="1129" w:type="dxa"/>
            <w:vAlign w:val="center"/>
          </w:tcPr>
          <w:p w14:paraId="48D12702" w14:textId="092D33C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134" w:type="dxa"/>
            <w:vAlign w:val="center"/>
          </w:tcPr>
          <w:p w14:paraId="1AD25491" w14:textId="26275FC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1202F42D" w14:textId="4F917DD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165E305A" w14:textId="1B95EF0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9BE3D6" w14:textId="0E93778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ДОВГАЛЕНКО ДМИТРО ІГОРОВИЧ</w:t>
            </w:r>
          </w:p>
        </w:tc>
        <w:tc>
          <w:tcPr>
            <w:tcW w:w="1417" w:type="dxa"/>
            <w:vAlign w:val="center"/>
          </w:tcPr>
          <w:p w14:paraId="37806880" w14:textId="4A5CFC6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5435D595" w14:textId="6C4C32D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04FA23A" w14:textId="4247551F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ТЗ AM6158HP: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"Повна маса, кг", згідно даних свідоцтва про реєстрацію ТЗ;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заповнено поле "Дійсне до", згідно з даними свідоцтва про реєстрацію ТЗ;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не підтверджено клас екологічності ТЗ (у свідоцтві про реєстрацію відсутня відмітка про клас ЄВРО).</w:t>
            </w:r>
          </w:p>
        </w:tc>
      </w:tr>
      <w:tr w:rsidR="00CA6782" w:rsidRPr="00527D2E" w14:paraId="2D083610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55BBFD0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1" w:type="dxa"/>
            <w:vAlign w:val="center"/>
          </w:tcPr>
          <w:p w14:paraId="7B833052" w14:textId="2700230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917/8/2024</w:t>
            </w:r>
          </w:p>
        </w:tc>
        <w:tc>
          <w:tcPr>
            <w:tcW w:w="1129" w:type="dxa"/>
            <w:vAlign w:val="center"/>
          </w:tcPr>
          <w:p w14:paraId="72E1C12F" w14:textId="4B4C255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134" w:type="dxa"/>
            <w:vAlign w:val="center"/>
          </w:tcPr>
          <w:p w14:paraId="59BD0A9B" w14:textId="4341997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444CB0C1" w14:textId="1CCEBD1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55D8F9AE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15D5EBBF" w14:textId="218AF09E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ПП "ПРЕСТИЖ-ЕКСПРЕС"</w:t>
            </w:r>
          </w:p>
        </w:tc>
        <w:tc>
          <w:tcPr>
            <w:tcW w:w="1417" w:type="dxa"/>
            <w:vAlign w:val="center"/>
          </w:tcPr>
          <w:p w14:paraId="4AC1BB27" w14:textId="6A3D8F6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автомобілями,в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нутрішні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0535ACED" w14:textId="56B235A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1 частини другої статті 12 Закону, підписані документи, що додаються до заяви для отримання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подані не в повному обсязі.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; 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0DC066F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 відповідний транспортний засіб (автобус) як засіб провадження господарської діяльності на вид діяльності, який зазначений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 заяві на розширення ліцензії, а саме: "міжнародні перевезення пасажирів автобусами";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BC5812CM, BC5518CK, BC5810CM, BC5814CM, BC3827AB, BC6619EO, BC6618EO, BC3856EX, BC1766HC, BC1391IB, BC2876IB, BC5156KT, BC0973BP, BC6044EM, BC4110OE, BC0824PB, BC0825PB, BC4145PI, BC5274PK, BC2518PI, BC6949PX, BC7208TB - відсутня кольорова фотокопія свідоцтва про реєстрацію ТЗ. Згідно постанови КМУ від 25 березня 2022 р. № 368 повинні бути додані кольорові фотокопії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ТЗ BC1111CK, BC1111CX, BC1111CP: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та тимчасового реєстраційного талону. Згідно постанови КМУ від 25 березня 2022 р. № 368 повинні бути додані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каольорові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фотокопії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не заповнені поля "Категорія автобуса" та "Клас автобуса";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ТЗ BC1111BM: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ТЗ. Згідно постанови КМУ від 25 березня 2022 р. № 368 повинні бути додані кольорові фотокопії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не заповнені поля "Категорія автобуса" та "Клас автобуса";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ТЗ BC1570OM - невірно заповнено поле "Дата реєстрації" згідно даних свідоцтва про реєстрацію ТЗ.</w:t>
            </w:r>
          </w:p>
        </w:tc>
      </w:tr>
      <w:tr w:rsidR="00CA6782" w:rsidRPr="00527D2E" w14:paraId="74A6753E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4106DE4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67673222" w14:textId="2950E23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903/8/2024</w:t>
            </w:r>
          </w:p>
        </w:tc>
        <w:tc>
          <w:tcPr>
            <w:tcW w:w="1129" w:type="dxa"/>
            <w:vAlign w:val="center"/>
          </w:tcPr>
          <w:p w14:paraId="7CFB4014" w14:textId="1F025A41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134" w:type="dxa"/>
            <w:vAlign w:val="center"/>
          </w:tcPr>
          <w:p w14:paraId="4DD63786" w14:textId="384D2B0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2E1CFE0D" w14:textId="4154323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479DED5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7565629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ХАРЧУК БОГДАН МИКОЛАЙОВИЧ</w:t>
            </w:r>
          </w:p>
        </w:tc>
        <w:tc>
          <w:tcPr>
            <w:tcW w:w="1417" w:type="dxa"/>
            <w:vAlign w:val="center"/>
          </w:tcPr>
          <w:p w14:paraId="6B29FA62" w14:textId="1D4BB56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 міжнародні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44776D80" w14:textId="5D68B5D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4B0908E" w14:textId="1515C12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ТЗ BK1393HK - є засобом провадження господарської діяльності іншого ліцензіата . Відповідно до п. 28 Ліцензійних умов використання транспортного засобу одночасно декількома ліцензіатами заборонено. Для внесення ТЗ як засобу провадження господарської діяльності, необхідно іншому ліцензіату подати повідомлення про зняття з обліку даного ТЗ.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BK1393HK - невірно вказано кількість сидячих місць з місцем водія - згідно фотокопії свідоцтва про реєстрацію ТЗ;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Відсутня інформація про трирічний досвід провадження господарської діяльності (внутрішні перевезення пасажирів легковими автомобілями на замовлення), та/або інформація про договори та акти виконаних робіт, що підтверджують досвід роботи;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відмітка  про "Перевірку технічного стану перед рейсом водіями";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відмітки про перевірку  технічного стану перед рейсом технічним персоналом та перевірку технічного стану після рейсу, згідно заповненої відомості про "Забезпечення технічного стану ТЗ"; 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 "Забезпечення технічного стану" відсутні відмітки про (контрольно-технічний пункт, оглядова канава, інструменти, освітлення, стенди);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 - невірно вказано РНОКПП; Повідомлення про працевлаштування не містить  повну назву органу ДФС та дату від; відомість про кваліфікацію - не містить дату видачі диплому; 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"Технічний персонал" - невірно вказано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РНОКПП; Повідомлення про працевлаштування не містить  повну назву органу ДФС та дату від; відомість про кваліфікацію - не містить дату видачі диплому;</w:t>
            </w:r>
          </w:p>
        </w:tc>
      </w:tr>
      <w:tr w:rsidR="00CA6782" w:rsidRPr="00527D2E" w14:paraId="11C57599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22577E6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7EEFEE0B" w14:textId="43DDC94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849/8/2024</w:t>
            </w:r>
          </w:p>
        </w:tc>
        <w:tc>
          <w:tcPr>
            <w:tcW w:w="1129" w:type="dxa"/>
            <w:vAlign w:val="center"/>
          </w:tcPr>
          <w:p w14:paraId="558C1527" w14:textId="2E805EE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134" w:type="dxa"/>
            <w:vAlign w:val="center"/>
          </w:tcPr>
          <w:p w14:paraId="7A146E6D" w14:textId="0DC6564F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7CDD5610" w14:textId="60AF0CD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3B976D" w14:textId="00A86CE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388AA42" w14:textId="6FDB3DE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БАРБОЛІН ОЛЕКСАНДР СЕРГІЙОВИЧ</w:t>
            </w:r>
          </w:p>
        </w:tc>
        <w:tc>
          <w:tcPr>
            <w:tcW w:w="1417" w:type="dxa"/>
            <w:vAlign w:val="center"/>
          </w:tcPr>
          <w:p w14:paraId="2CF85781" w14:textId="48E33BA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4E41CC2D" w14:textId="507398FB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D42ABCB" w14:textId="5D5E947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зазначено фактичне місце проживання фізичної особи-підприємця або відсутня позначка «Співпадає з місцем реєстрації».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ТЗ AA1878PH,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AA7416BM,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AA5367OI - відсутні кольорові фотокопії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(згідно постанови КМУ від 25 березня 2022 р. № 368 повинні бути додані кольорові фотокопії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ТЗ AA1878PH,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AA7416BM,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AA5367OI - не обрані види діяльності у розділі «Додаткова інформація».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(й) відповідні транспортні засоби на додані види діяльності: внутрішні перевезення небезпечних вантажів та небезпечних відходів вантажними автомобілями, міжнародні перевезення небезпечних вантажів та небезпечних відходів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автомобілями, міжнародні перевезення вантажів вантажними автомобілями (крім перевезення небезпечних вантажів та небезпечних відходів).</w:t>
            </w:r>
          </w:p>
        </w:tc>
      </w:tr>
      <w:tr w:rsidR="00CA6782" w:rsidRPr="00527D2E" w14:paraId="2813A334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0B34EBA1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391F5CF7" w14:textId="048B2B4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969/8/2024</w:t>
            </w:r>
          </w:p>
        </w:tc>
        <w:tc>
          <w:tcPr>
            <w:tcW w:w="1129" w:type="dxa"/>
            <w:vAlign w:val="center"/>
          </w:tcPr>
          <w:p w14:paraId="033E51F7" w14:textId="6A0806D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134" w:type="dxa"/>
            <w:vAlign w:val="center"/>
          </w:tcPr>
          <w:p w14:paraId="08DB293B" w14:textId="50FACA2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5AC96E43" w14:textId="181F09F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C97E927" w14:textId="307B2FC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CADAA17" w14:textId="47C3613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ТОВ "ЕМІР ТРАНСПОРТ"</w:t>
            </w:r>
          </w:p>
        </w:tc>
        <w:tc>
          <w:tcPr>
            <w:tcW w:w="1417" w:type="dxa"/>
            <w:vAlign w:val="center"/>
          </w:tcPr>
          <w:p w14:paraId="7D62E521" w14:textId="2D75071F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5FD2CB5" w14:textId="7D9EFF8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6CA8F032" w14:textId="57BE0B5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додані види господарської діяльності згідно поданої заяви на розширення ліцензії.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ТЗ BH8997TA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BH8997TA - якість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зворотньої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сторони фотокопії свідоцтва про реєстрацію ТЗ не дозволяє перевірити подану інформацію, а саме ідентифікаційний код (VIN), маса без навантаження (інформація нечитабельна, розмита).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"Забезпечення технічного стану ТЗ".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Зверніть увагу на заповнення поля "Кількість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машиномісць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" у відомості про "Зберігання ТЗ" (Ви маєте забезпечити стоянку та охорону для всіх ТЗ які є на обліку в ліцензійній справі).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 - відсутня фотокопія договору про надання послуг з відповідним контрагентом.</w:t>
            </w:r>
          </w:p>
        </w:tc>
      </w:tr>
      <w:tr w:rsidR="00CA6782" w:rsidRPr="00527D2E" w14:paraId="200E1370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2074907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2E699019" w14:textId="4495716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340/8/2024</w:t>
            </w:r>
          </w:p>
        </w:tc>
        <w:tc>
          <w:tcPr>
            <w:tcW w:w="1129" w:type="dxa"/>
            <w:vAlign w:val="center"/>
          </w:tcPr>
          <w:p w14:paraId="22C9DC43" w14:textId="342BCEC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134" w:type="dxa"/>
            <w:vAlign w:val="center"/>
          </w:tcPr>
          <w:p w14:paraId="3513AD43" w14:textId="0FA8DD7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4EEAC2A6" w14:textId="5C45266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1276" w:type="dxa"/>
            <w:vAlign w:val="center"/>
          </w:tcPr>
          <w:p w14:paraId="1F3A35F2" w14:textId="63DE0C4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BBC4D" w14:textId="4A63C14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ГАЙНАЛІЙ МИХАЙЛО МИХАЙЛОВИЧ</w:t>
            </w:r>
          </w:p>
        </w:tc>
        <w:tc>
          <w:tcPr>
            <w:tcW w:w="1417" w:type="dxa"/>
            <w:vAlign w:val="center"/>
          </w:tcPr>
          <w:p w14:paraId="70B3AD30" w14:textId="6FF9FD6E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807F4C3" w14:textId="647C59D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445AD17" w14:textId="118FC17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ТЗ BO5010BI - не вірно заповнено поле "Клас екологічності", згідно даних сертифіката відповідності транспортного засобу щодо безпеки руху та екологічної безпеки.</w:t>
            </w:r>
          </w:p>
        </w:tc>
      </w:tr>
      <w:tr w:rsidR="00CA6782" w:rsidRPr="00527D2E" w14:paraId="5111A468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32D7523E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</w:tcPr>
          <w:p w14:paraId="09BF6ADF" w14:textId="633EB6C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4144/7/2024</w:t>
            </w:r>
          </w:p>
        </w:tc>
        <w:tc>
          <w:tcPr>
            <w:tcW w:w="1129" w:type="dxa"/>
            <w:vAlign w:val="center"/>
          </w:tcPr>
          <w:p w14:paraId="0F73A4B0" w14:textId="77F7C34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134" w:type="dxa"/>
            <w:vAlign w:val="center"/>
          </w:tcPr>
          <w:p w14:paraId="6281A5D7" w14:textId="770AFE0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276" w:type="dxa"/>
            <w:vAlign w:val="center"/>
          </w:tcPr>
          <w:p w14:paraId="22C401E6" w14:textId="7BBFB21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6" w:type="dxa"/>
            <w:vAlign w:val="center"/>
          </w:tcPr>
          <w:p w14:paraId="54899165" w14:textId="0420506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D97F77D" w14:textId="782AA85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КРАВЧЕНКО ЕДУАРД АНАТОЛІЙОВИЧ</w:t>
            </w:r>
          </w:p>
        </w:tc>
        <w:tc>
          <w:tcPr>
            <w:tcW w:w="1417" w:type="dxa"/>
            <w:vAlign w:val="center"/>
          </w:tcPr>
          <w:p w14:paraId="09FE4D1B" w14:textId="1789B89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BE0BE5A" w14:textId="197BA41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F36FB7" w14:textId="3751FBE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ТЗ AE9874EH;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"Серія", "№" у реквізитах документа, що підтверджує право користування ТЗ, згідно даних свідоцтва про реєстрацію ТЗ.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- є засобом провадження господарської діяльності іншого ліцензіата . Відповідно до п. 28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Ліцензійних умов використання транспортного засобу одночасно декількома ліцензіатами заборонено.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 - в завантаженій фотокопії договору про надання послуг від 02.01.2024р. відсутня фактична адреса за якою проводиться технічне обслуговування та ремонт ТЗ.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у полі "повідомлення про працевлаштування" не зазначено найменування органу ДФС та дату повідомлення.</w:t>
            </w:r>
          </w:p>
        </w:tc>
      </w:tr>
      <w:tr w:rsidR="00CA6782" w:rsidRPr="00527D2E" w14:paraId="713A4D74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097AD7A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7936EAA1" w14:textId="2CA3254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1031/8/2024</w:t>
            </w:r>
          </w:p>
        </w:tc>
        <w:tc>
          <w:tcPr>
            <w:tcW w:w="1129" w:type="dxa"/>
            <w:vAlign w:val="center"/>
          </w:tcPr>
          <w:p w14:paraId="4AD4089D" w14:textId="09DA12C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134" w:type="dxa"/>
            <w:vAlign w:val="center"/>
          </w:tcPr>
          <w:p w14:paraId="435B5F0E" w14:textId="0E0E1031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235A64C5" w14:textId="152A259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DD89462" w14:textId="4712767F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E25F2CD" w14:textId="2C02D1E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ПІВОВАР ОЛЕГ АНДРІЙОВИЧ</w:t>
            </w:r>
          </w:p>
        </w:tc>
        <w:tc>
          <w:tcPr>
            <w:tcW w:w="1417" w:type="dxa"/>
            <w:vAlign w:val="center"/>
          </w:tcPr>
          <w:p w14:paraId="60E048AF" w14:textId="033AC08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замовлення,міжнародні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175153D8" w14:textId="7FF853A1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60A3905" w14:textId="74AD32D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До всіх ТЗ - відсутні кольорові фотокопії свідоцтва про реєстрацію ТЗ (згідно постанови КМУ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від 25 березня 2022 р. № 368 повинні бути додані кольорові фотокопії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ТЗ BC4072II - свідоцтво про реєстрацію ТЗ прострочене;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інформація про трирічний досвід провадження господарської діяльності (внутрішні перевезення пасажирів легковими автомобілями на замовлення), та/або інформація про договори та акти виконаних робіт, що підтверджують досвід роботи;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термін дії договору вказаного у відомостях МТБ закінчився; відсутня фотокопія договору вказаного у відомостях МТБ.</w:t>
            </w:r>
          </w:p>
        </w:tc>
      </w:tr>
      <w:tr w:rsidR="00CA6782" w:rsidRPr="00527D2E" w14:paraId="11045A64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5A7066D" w14:textId="2C60080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43AE4C81" w14:textId="14D9FE9E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2090/8/2024</w:t>
            </w:r>
          </w:p>
        </w:tc>
        <w:tc>
          <w:tcPr>
            <w:tcW w:w="1129" w:type="dxa"/>
            <w:vAlign w:val="center"/>
          </w:tcPr>
          <w:p w14:paraId="10B9C097" w14:textId="0A09ADFF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134" w:type="dxa"/>
            <w:vAlign w:val="center"/>
          </w:tcPr>
          <w:p w14:paraId="411E1E86" w14:textId="3064C4C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3B85C0F7" w14:textId="24DD3E5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6" w:type="dxa"/>
            <w:vAlign w:val="center"/>
          </w:tcPr>
          <w:p w14:paraId="154885BF" w14:textId="56AE413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6A38547" w14:textId="0E8CBD6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ШКРІБА ПЕТРО ПЕТРОВИЧ</w:t>
            </w:r>
          </w:p>
        </w:tc>
        <w:tc>
          <w:tcPr>
            <w:tcW w:w="1417" w:type="dxa"/>
            <w:vAlign w:val="center"/>
          </w:tcPr>
          <w:p w14:paraId="1A3CBEFA" w14:textId="5D6DA2DE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пасажирів легковими автомобілями на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2777298E" w14:textId="520E095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181F0EC" w14:textId="7F8967FB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ТЗ AO2131BM;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таксі".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«Додаткова інформація» не відповідають видам діяльності у заяві.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 база":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- Відсутня інформація про трирічний досвід провадження господарської діяльності внутрішні перевезення пасажирів легковими автомобілями на замовлення, та/або інформація про договори та акти виконаних робіт, що підтверджують досвід роботи.</w:t>
            </w:r>
          </w:p>
        </w:tc>
      </w:tr>
      <w:tr w:rsidR="00CA6782" w:rsidRPr="00527D2E" w14:paraId="53ED062F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A42CB1E" w14:textId="7B209DF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2F77096D" w14:textId="6BAE3BD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2096/8/2024</w:t>
            </w:r>
          </w:p>
        </w:tc>
        <w:tc>
          <w:tcPr>
            <w:tcW w:w="1129" w:type="dxa"/>
            <w:vAlign w:val="center"/>
          </w:tcPr>
          <w:p w14:paraId="04B1780A" w14:textId="1639818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134" w:type="dxa"/>
            <w:vAlign w:val="center"/>
          </w:tcPr>
          <w:p w14:paraId="2756B827" w14:textId="484B392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44E38390" w14:textId="08DBE54F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673B0B85" w14:textId="0AD9A0E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E738C34" w14:textId="7236A79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ГАЙДУЦЬКИЙ ВОЛОДИМИР ЯРОСЛАВОВИЧ</w:t>
            </w:r>
          </w:p>
        </w:tc>
        <w:tc>
          <w:tcPr>
            <w:tcW w:w="1417" w:type="dxa"/>
            <w:vAlign w:val="center"/>
          </w:tcPr>
          <w:p w14:paraId="21D66E99" w14:textId="35C8610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A5DB6E7" w14:textId="633F88F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83E9529" w14:textId="177708E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Наявні розбіжності написання імені у кваліфікованому електронному підписі (КЕП) здобувача ліцензії відповідно до ЄДР та заяви на отримання ліцензії, а саме: КЕП - 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Володиимир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; ЄДР та заява на отримання ліцензії - Володимир.</w:t>
            </w:r>
          </w:p>
        </w:tc>
      </w:tr>
      <w:tr w:rsidR="00CA6782" w:rsidRPr="00527D2E" w14:paraId="59127C7A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09A5354" w14:textId="3F41708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81" w:type="dxa"/>
            <w:vAlign w:val="center"/>
          </w:tcPr>
          <w:p w14:paraId="0B7B82D4" w14:textId="540C4F7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1995/8/2024</w:t>
            </w:r>
          </w:p>
        </w:tc>
        <w:tc>
          <w:tcPr>
            <w:tcW w:w="1129" w:type="dxa"/>
            <w:vAlign w:val="center"/>
          </w:tcPr>
          <w:p w14:paraId="1C56B32B" w14:textId="7751681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134" w:type="dxa"/>
            <w:vAlign w:val="center"/>
          </w:tcPr>
          <w:p w14:paraId="45243C48" w14:textId="091213DE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6" w:type="dxa"/>
            <w:vAlign w:val="center"/>
          </w:tcPr>
          <w:p w14:paraId="1A2970D2" w14:textId="1590EE6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42D9F9E3" w14:textId="741705E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FF015D0" w14:textId="788280A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ПРОКОПІВ ІГОР ВОЛОДИМИРОВИЧ</w:t>
            </w:r>
          </w:p>
        </w:tc>
        <w:tc>
          <w:tcPr>
            <w:tcW w:w="1417" w:type="dxa"/>
            <w:vAlign w:val="center"/>
          </w:tcPr>
          <w:p w14:paraId="588197F0" w14:textId="418ED6F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EAEC80C" w14:textId="1FD9C07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8252603" w14:textId="77777777" w:rsidR="00CA6782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(й) відповідні транспортні засоби на доданий вид діяльності: міжнародні перевезення вантажів вантажними автомобілями (крім перевезення небезпечних вантажів та небезпечних відходів)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 база":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не вірно зазначено РНОКПП контрагента. В завантаженій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фотокпії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оренди №01082024/1 від 01.08.2024р. в п1.1 відсутні умови надання в оренду "Службового приміщення"  у якому будуть зберігатися документи, передбачені підпунктом 1 пункту 16 Ліцензійних умов. </w:t>
            </w:r>
          </w:p>
          <w:p w14:paraId="123D69DA" w14:textId="408C0EEB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 договорі оренди відсутні РНОКПП, як Орендодавця так і Орендаря. Відсутня фотокопія акту прийому - передачі.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Технічне обслуговування та ремонт".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заповнювати не потрібно.</w:t>
            </w:r>
          </w:p>
        </w:tc>
      </w:tr>
      <w:tr w:rsidR="00CA6782" w:rsidRPr="00527D2E" w14:paraId="11D6D8FA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3E3B93" w14:textId="4C86C25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2F80356B" w14:textId="5EF7794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1317/8/2024</w:t>
            </w:r>
          </w:p>
        </w:tc>
        <w:tc>
          <w:tcPr>
            <w:tcW w:w="1129" w:type="dxa"/>
            <w:vAlign w:val="center"/>
          </w:tcPr>
          <w:p w14:paraId="648E1A7E" w14:textId="56F4D84F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134" w:type="dxa"/>
            <w:vAlign w:val="center"/>
          </w:tcPr>
          <w:p w14:paraId="3A9B3EB2" w14:textId="0A1B330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70C11438" w14:textId="508175B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3A319537" w14:textId="118D2BE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6" w:type="dxa"/>
            <w:vAlign w:val="center"/>
          </w:tcPr>
          <w:p w14:paraId="09C166E1" w14:textId="3405B50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ТОВ "РІВНЕ-БУС"</w:t>
            </w:r>
          </w:p>
        </w:tc>
        <w:tc>
          <w:tcPr>
            <w:tcW w:w="1417" w:type="dxa"/>
            <w:vAlign w:val="center"/>
          </w:tcPr>
          <w:p w14:paraId="5B947BE9" w14:textId="59FE6BB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6A627FFF" w14:textId="1078133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FD5381F" w14:textId="5DF7D2E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ТЗ BK4336CI,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BK9405HB,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BK7688CI - відсутні відомості "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таксі", а саме марка таксометра, тип таксометра, серійний номер таксометра.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заповнювати не потрібно.</w:t>
            </w:r>
          </w:p>
        </w:tc>
      </w:tr>
      <w:tr w:rsidR="00CA6782" w:rsidRPr="00527D2E" w14:paraId="7956F9F4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A4EAEE1" w14:textId="68DA282B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3797F98E" w14:textId="3FB5B9F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1818/8/2024</w:t>
            </w:r>
          </w:p>
        </w:tc>
        <w:tc>
          <w:tcPr>
            <w:tcW w:w="1129" w:type="dxa"/>
            <w:vAlign w:val="center"/>
          </w:tcPr>
          <w:p w14:paraId="5C4D9453" w14:textId="39ACD93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134" w:type="dxa"/>
            <w:vAlign w:val="center"/>
          </w:tcPr>
          <w:p w14:paraId="274028E4" w14:textId="76F8C94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636D8C84" w14:textId="414DE6B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7CB48E0C" w14:textId="32A431F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B8EF29C" w14:textId="0B7F372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ТОВ "НЕСТЕРБУС"</w:t>
            </w:r>
          </w:p>
        </w:tc>
        <w:tc>
          <w:tcPr>
            <w:tcW w:w="1417" w:type="dxa"/>
            <w:vAlign w:val="center"/>
          </w:tcPr>
          <w:p w14:paraId="45FE2470" w14:textId="2A7351F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41C8A764" w14:textId="251C748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9CA84D7" w14:textId="4FAF4C4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Наявні розбіжності написання прізвища керівника здобувача ліцензії у кваліфікованому електронному підписі (КЕП) керівника здобувача ліцензії відповідно до ЄДР та заяви про отримання ліцензії, а саме: КЕП -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Срордуха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; ЄДР - СОЛОДУХА; заява про отримання ліцензії - СОЛОДУХА.</w:t>
            </w:r>
          </w:p>
        </w:tc>
      </w:tr>
      <w:tr w:rsidR="00CA6782" w:rsidRPr="00527D2E" w14:paraId="1BDADC00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8BFFB48" w14:textId="2F755EA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81" w:type="dxa"/>
            <w:vAlign w:val="center"/>
          </w:tcPr>
          <w:p w14:paraId="1817B387" w14:textId="2F423201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2354/8/2024</w:t>
            </w:r>
          </w:p>
        </w:tc>
        <w:tc>
          <w:tcPr>
            <w:tcW w:w="1129" w:type="dxa"/>
            <w:vAlign w:val="center"/>
          </w:tcPr>
          <w:p w14:paraId="604F08A0" w14:textId="19850C8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1134" w:type="dxa"/>
            <w:vAlign w:val="center"/>
          </w:tcPr>
          <w:p w14:paraId="530AC002" w14:textId="203E91C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5E74FD6B" w14:textId="7E6DCD1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92AD2E7" w14:textId="7D8F9E51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6059247" w14:textId="2DCAB84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КОЗИРЯЦЬКИЙ МАКСИМ СЕРГІЙОВИЧ</w:t>
            </w:r>
          </w:p>
        </w:tc>
        <w:tc>
          <w:tcPr>
            <w:tcW w:w="1417" w:type="dxa"/>
            <w:vAlign w:val="center"/>
          </w:tcPr>
          <w:p w14:paraId="5EC9799E" w14:textId="550C0A0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724B9BB4" w14:textId="49E99C0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9A14B84" w14:textId="2213076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ТЗ CB0355EM - невірно заповнено дані про клас автобуса,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експлуатуються".</w:t>
            </w:r>
          </w:p>
        </w:tc>
      </w:tr>
      <w:tr w:rsidR="00CA6782" w:rsidRPr="00527D2E" w14:paraId="086C9992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636A5B2" w14:textId="2D9C5D11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697F7242" w14:textId="1B298AA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2268/8/2024</w:t>
            </w:r>
          </w:p>
        </w:tc>
        <w:tc>
          <w:tcPr>
            <w:tcW w:w="1129" w:type="dxa"/>
            <w:vAlign w:val="center"/>
          </w:tcPr>
          <w:p w14:paraId="594F2A96" w14:textId="23B87F6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134" w:type="dxa"/>
            <w:vAlign w:val="center"/>
          </w:tcPr>
          <w:p w14:paraId="4D21A9D0" w14:textId="77FBA93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1F7C6AEE" w14:textId="44485F7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031EE230" w14:textId="3039956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4B6F909" w14:textId="070FCAFB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ТОВ "СТЕТМАН"</w:t>
            </w:r>
          </w:p>
        </w:tc>
        <w:tc>
          <w:tcPr>
            <w:tcW w:w="1417" w:type="dxa"/>
            <w:vAlign w:val="center"/>
          </w:tcPr>
          <w:p w14:paraId="3A7C9860" w14:textId="03EAA8D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небезпечних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відходів вантажними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8EE6700" w14:textId="5C5C400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CF259D2" w14:textId="5A1068E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"міжнародні перевезення небезпечних вантажів та небезпечних відходів вантажними автомобілями"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не надають права займатися дозволеним видом "внутрішні перевезення небезпечних вантажів та небезпечних відходів вантажними автомобілями", необхідно також обрати вид діяльності "внутрішні перевезення небезпечних вантажів та небезпечних відходів вантажними автомобілями".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зазначена адреса місцезнаходження юридичної особи або місце проживання фізичної особи-підприємця згідно місця реєстрації згідно даних ЄДР, а саме вулиця.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відсутні(й) ТЗ для провадження видів господарської діяльності, зазначених в заяві на отримання ліцензії.</w:t>
            </w:r>
          </w:p>
        </w:tc>
      </w:tr>
      <w:tr w:rsidR="00CA6782" w:rsidRPr="00527D2E" w14:paraId="41F142D6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94C2611" w14:textId="5926C16E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81" w:type="dxa"/>
            <w:vAlign w:val="center"/>
          </w:tcPr>
          <w:p w14:paraId="095D4494" w14:textId="5E23F45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1581/8/2024</w:t>
            </w:r>
          </w:p>
        </w:tc>
        <w:tc>
          <w:tcPr>
            <w:tcW w:w="1129" w:type="dxa"/>
            <w:vAlign w:val="center"/>
          </w:tcPr>
          <w:p w14:paraId="5A1C928B" w14:textId="24613AB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134" w:type="dxa"/>
            <w:vAlign w:val="center"/>
          </w:tcPr>
          <w:p w14:paraId="152EC1DB" w14:textId="4116768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276" w:type="dxa"/>
            <w:vAlign w:val="center"/>
          </w:tcPr>
          <w:p w14:paraId="3DCF9C7D" w14:textId="15CD7F5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6" w:type="dxa"/>
            <w:vAlign w:val="center"/>
          </w:tcPr>
          <w:p w14:paraId="60B34E83" w14:textId="079B213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72E3EC5" w14:textId="138E715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ФАСТОВЕЦЬКИЙ ЮРІЙ ОЛЕКСАНДРОВИЧ</w:t>
            </w:r>
          </w:p>
        </w:tc>
        <w:tc>
          <w:tcPr>
            <w:tcW w:w="1417" w:type="dxa"/>
            <w:vAlign w:val="center"/>
          </w:tcPr>
          <w:p w14:paraId="542AF5BD" w14:textId="5A9F443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F223C43" w14:textId="2B08C68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F6E9FB2" w14:textId="0AB3F22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відмітки про перевірку  технічного стану перед рейсом технічним персоналом та перевірку технічного стану після рейсу, згідно заповненої відомості "Забезпечення технічного стану";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Технічний персонал (який повинен відповідати п. 12 Ліцензійних умов) згідно заповненої відомості  про "Забезпечення технічного стану" - власне.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 про "Фахівець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відповідальний за організацію та безпеку міжнародних перевезень" - відомість про кваліфікацію  містить орфографічні помилки.</w:t>
            </w:r>
          </w:p>
        </w:tc>
      </w:tr>
      <w:tr w:rsidR="00CA6782" w:rsidRPr="00527D2E" w14:paraId="4AAFA156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F9DD70B" w14:textId="3ED77ED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454FAFE4" w14:textId="7881084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1868/8/2024</w:t>
            </w:r>
          </w:p>
        </w:tc>
        <w:tc>
          <w:tcPr>
            <w:tcW w:w="1129" w:type="dxa"/>
            <w:vAlign w:val="center"/>
          </w:tcPr>
          <w:p w14:paraId="1D1B9113" w14:textId="092877F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134" w:type="dxa"/>
            <w:vAlign w:val="center"/>
          </w:tcPr>
          <w:p w14:paraId="4599582C" w14:textId="708E500F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6" w:type="dxa"/>
            <w:vAlign w:val="center"/>
          </w:tcPr>
          <w:p w14:paraId="26D87AC2" w14:textId="1EA244C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6" w:type="dxa"/>
            <w:vAlign w:val="center"/>
          </w:tcPr>
          <w:p w14:paraId="59EA3818" w14:textId="5235BE3E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15BF28C" w14:textId="368BA83E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ТОВ "ЮНІТ КРАФТ"</w:t>
            </w:r>
          </w:p>
        </w:tc>
        <w:tc>
          <w:tcPr>
            <w:tcW w:w="1417" w:type="dxa"/>
            <w:vAlign w:val="center"/>
          </w:tcPr>
          <w:p w14:paraId="2F74BA5B" w14:textId="26C22B0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2C1DF234" w14:textId="01F8FFC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3E170C3" w14:textId="487998D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 "Персонал":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– не заповнено;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 - "відомість про кваліфікацію" не містить: Диплом, серія, номер диплома, ким виданий (освітній заклад), спеціальність, дата видачі.</w:t>
            </w:r>
          </w:p>
        </w:tc>
      </w:tr>
      <w:tr w:rsidR="00CA6782" w:rsidRPr="00527D2E" w14:paraId="26815441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ECD386F" w14:textId="6C2ABF5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81" w:type="dxa"/>
            <w:vAlign w:val="center"/>
          </w:tcPr>
          <w:p w14:paraId="31FACC26" w14:textId="5F84E3F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2066/8/2024</w:t>
            </w:r>
          </w:p>
        </w:tc>
        <w:tc>
          <w:tcPr>
            <w:tcW w:w="1129" w:type="dxa"/>
            <w:vAlign w:val="center"/>
          </w:tcPr>
          <w:p w14:paraId="7D768EC4" w14:textId="082B171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134" w:type="dxa"/>
            <w:vAlign w:val="center"/>
          </w:tcPr>
          <w:p w14:paraId="484FE18D" w14:textId="782166F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3B8CAAE0" w14:textId="347889AB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6" w:type="dxa"/>
            <w:vAlign w:val="center"/>
          </w:tcPr>
          <w:p w14:paraId="1E842640" w14:textId="0F4640E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072303A" w14:textId="2B285B2E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БАЛАЦАН МИХАЙЛО МИКОЛАЙОВИЧ</w:t>
            </w:r>
          </w:p>
        </w:tc>
        <w:tc>
          <w:tcPr>
            <w:tcW w:w="1417" w:type="dxa"/>
            <w:vAlign w:val="center"/>
          </w:tcPr>
          <w:p w14:paraId="57B0F2D1" w14:textId="463ECBA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A601C49" w14:textId="72188F2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429E6A0" w14:textId="3337B251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 "Зберігання ТЗ", "Забезпечення технічного стану ТЗ" і "Технічне обслуговування та ремонт".</w:t>
            </w:r>
          </w:p>
        </w:tc>
      </w:tr>
      <w:tr w:rsidR="00CA6782" w:rsidRPr="00527D2E" w14:paraId="099F7584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A8A0A12" w14:textId="3EFAA13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81" w:type="dxa"/>
            <w:vAlign w:val="center"/>
          </w:tcPr>
          <w:p w14:paraId="2CB120D1" w14:textId="48B8D19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1967/8/2024</w:t>
            </w:r>
          </w:p>
        </w:tc>
        <w:tc>
          <w:tcPr>
            <w:tcW w:w="1129" w:type="dxa"/>
            <w:vAlign w:val="center"/>
          </w:tcPr>
          <w:p w14:paraId="2244C852" w14:textId="754D440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134" w:type="dxa"/>
            <w:vAlign w:val="center"/>
          </w:tcPr>
          <w:p w14:paraId="43C5B5D3" w14:textId="3037A6E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12DD36CC" w14:textId="620A7DD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6" w:type="dxa"/>
            <w:vAlign w:val="center"/>
          </w:tcPr>
          <w:p w14:paraId="4B8BED1A" w14:textId="4789F14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D8883C3" w14:textId="639BE5BB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ПОПЕЛЬ РОМАН ВОЛОДИМИРОВИЧ</w:t>
            </w:r>
          </w:p>
        </w:tc>
        <w:tc>
          <w:tcPr>
            <w:tcW w:w="1417" w:type="dxa"/>
            <w:vAlign w:val="center"/>
          </w:tcPr>
          <w:p w14:paraId="5933A748" w14:textId="6EC92DD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2DA54E06" w14:textId="36F09B6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9AEFFFE" w14:textId="4787641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ТЗ BC9391CM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</w:p>
        </w:tc>
      </w:tr>
      <w:tr w:rsidR="00CA6782" w:rsidRPr="00527D2E" w14:paraId="60D340C4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7ABD617" w14:textId="3008126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81" w:type="dxa"/>
            <w:vAlign w:val="center"/>
          </w:tcPr>
          <w:p w14:paraId="56410326" w14:textId="6C4DE94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1471/8/2024</w:t>
            </w:r>
          </w:p>
        </w:tc>
        <w:tc>
          <w:tcPr>
            <w:tcW w:w="1129" w:type="dxa"/>
            <w:vAlign w:val="center"/>
          </w:tcPr>
          <w:p w14:paraId="1722BDFF" w14:textId="03FBEC6B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134" w:type="dxa"/>
            <w:vAlign w:val="center"/>
          </w:tcPr>
          <w:p w14:paraId="2ADF9669" w14:textId="72A9763F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5E9A0B84" w14:textId="6A2A439F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6" w:type="dxa"/>
            <w:vAlign w:val="center"/>
          </w:tcPr>
          <w:p w14:paraId="56B8AAD5" w14:textId="72712AF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62D1189C" w14:textId="1EB0A3F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МПП "СПІВДРУЖНІСТЬ"</w:t>
            </w:r>
          </w:p>
        </w:tc>
        <w:tc>
          <w:tcPr>
            <w:tcW w:w="1417" w:type="dxa"/>
            <w:vAlign w:val="center"/>
          </w:tcPr>
          <w:p w14:paraId="0AA9F2BD" w14:textId="798ECA3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34D1FCE0" w14:textId="75F1770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6DEEA66" w14:textId="454B2A7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ТЗ BE3054BO,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BE4526BK,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BE5022BO,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BE8687CI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BE8687CI не вірно заповнено поле "Кількість сидячих місць з місцем водія", згідно даних свідоцтва про реєстрацію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ТЗ.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BE2132EO - якість фотокопії свідоцтва про реєстрацію ТЗ не дозволяє перевірити подану інформацію, а саме серія та номер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СпР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,  (інформація нечитабельна, затерта).</w:t>
            </w:r>
          </w:p>
        </w:tc>
      </w:tr>
      <w:tr w:rsidR="00CA6782" w:rsidRPr="00527D2E" w14:paraId="61E77C84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6166397" w14:textId="40B6B53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281" w:type="dxa"/>
            <w:vAlign w:val="center"/>
          </w:tcPr>
          <w:p w14:paraId="53F78E64" w14:textId="27F7FD81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1314/8/2024</w:t>
            </w:r>
          </w:p>
        </w:tc>
        <w:tc>
          <w:tcPr>
            <w:tcW w:w="1129" w:type="dxa"/>
            <w:vAlign w:val="center"/>
          </w:tcPr>
          <w:p w14:paraId="5B1E79F4" w14:textId="6FC4FF4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134" w:type="dxa"/>
            <w:vAlign w:val="center"/>
          </w:tcPr>
          <w:p w14:paraId="3B39677F" w14:textId="7382273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24445585" w14:textId="6327AD3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18.08.2024</w:t>
            </w:r>
          </w:p>
        </w:tc>
        <w:tc>
          <w:tcPr>
            <w:tcW w:w="1276" w:type="dxa"/>
            <w:vAlign w:val="center"/>
          </w:tcPr>
          <w:p w14:paraId="6C9195BF" w14:textId="042D0C6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9AFC3AD" w14:textId="16CEE38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КРИВОЛАП ТЕТЯНА МИХАЙЛІВНА</w:t>
            </w:r>
          </w:p>
        </w:tc>
        <w:tc>
          <w:tcPr>
            <w:tcW w:w="1417" w:type="dxa"/>
            <w:vAlign w:val="center"/>
          </w:tcPr>
          <w:p w14:paraId="36F284BD" w14:textId="19FB4A5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10DB05AE" w14:textId="585EFFEF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D758E79" w14:textId="4F8D4CF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ТЗ AA6817OP - є засобом провадження господарської діяльності іншого ліцензіата 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CA6782" w:rsidRPr="00527D2E" w14:paraId="3708CA5F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8A0B583" w14:textId="3C52B08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81" w:type="dxa"/>
            <w:vAlign w:val="center"/>
          </w:tcPr>
          <w:p w14:paraId="1860291A" w14:textId="0179505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1990/8/2024</w:t>
            </w:r>
          </w:p>
        </w:tc>
        <w:tc>
          <w:tcPr>
            <w:tcW w:w="1129" w:type="dxa"/>
            <w:vAlign w:val="center"/>
          </w:tcPr>
          <w:p w14:paraId="3C157B00" w14:textId="260BBE1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134" w:type="dxa"/>
            <w:vAlign w:val="center"/>
          </w:tcPr>
          <w:p w14:paraId="1F1C7D74" w14:textId="2B888A2B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23058570" w14:textId="302964BB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25DCD94E" w14:textId="3F0A389B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8EA723" w14:textId="24880F5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КУЧЕР ДЕНИС АРТУРОВИЧ</w:t>
            </w:r>
          </w:p>
        </w:tc>
        <w:tc>
          <w:tcPr>
            <w:tcW w:w="1417" w:type="dxa"/>
            <w:vAlign w:val="center"/>
          </w:tcPr>
          <w:p w14:paraId="3BAECE45" w14:textId="12C0937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3C2BFDC4" w14:textId="00E6B59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EB313BA" w14:textId="2DD14EE1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ТЗ AE4279YA - невірно заповнено поле "Дата реєстрації" згідно даних свідоцтва про реєстрацію ТЗ.</w:t>
            </w:r>
          </w:p>
        </w:tc>
      </w:tr>
      <w:tr w:rsidR="00CA6782" w:rsidRPr="00527D2E" w14:paraId="66D63A68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7486577" w14:textId="4B4A478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81" w:type="dxa"/>
            <w:vAlign w:val="center"/>
          </w:tcPr>
          <w:p w14:paraId="5F6986F5" w14:textId="1266C52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2023/8/2024</w:t>
            </w:r>
          </w:p>
        </w:tc>
        <w:tc>
          <w:tcPr>
            <w:tcW w:w="1129" w:type="dxa"/>
            <w:vAlign w:val="center"/>
          </w:tcPr>
          <w:p w14:paraId="6E6B4117" w14:textId="0BA5E62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134" w:type="dxa"/>
            <w:vAlign w:val="center"/>
          </w:tcPr>
          <w:p w14:paraId="23ACF243" w14:textId="767BF5A1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3CD6C530" w14:textId="0C8B24E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18.08.2024</w:t>
            </w:r>
          </w:p>
        </w:tc>
        <w:tc>
          <w:tcPr>
            <w:tcW w:w="1276" w:type="dxa"/>
            <w:vAlign w:val="center"/>
          </w:tcPr>
          <w:p w14:paraId="16579BE8" w14:textId="5113EF9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3979A2A" w14:textId="4278788F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КУНДЕЛЬСЬКИЙ ОЛЕКСАНДР ПЕТРОВИЧ</w:t>
            </w:r>
          </w:p>
        </w:tc>
        <w:tc>
          <w:tcPr>
            <w:tcW w:w="1417" w:type="dxa"/>
            <w:vAlign w:val="center"/>
          </w:tcPr>
          <w:p w14:paraId="4A022FF9" w14:textId="22B5D47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0F740D1" w14:textId="34A50D9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87E7834" w14:textId="3B06EEF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квартира/офіс.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KA0515MK;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кольорові фотокопії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(згідно постанови КМУ від 25 березня 2022 р. № 368 повинні бути додані кольорові фотокопії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передбачено);. 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 і "Технічне обслуговування та ремонт".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відсутня фотокопія договору оренди та акт прийому - передачі. Зверніть увагу на коректність заповнення поля "ЄДРПОУ/РНОКПП Контрагента". Адреса зазначена не в повному обсязі, а саме відсутній індекс.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Відомості про "Фахівець відповідальний за організацію та безпеку міжнародних перевезень" - у полі "повідомлення про працевлаштування" не зазначено найменування органу ДФС та дату повідомлення.</w:t>
            </w:r>
          </w:p>
        </w:tc>
      </w:tr>
      <w:tr w:rsidR="00CA6782" w:rsidRPr="00527D2E" w14:paraId="6D4B449A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38B879D" w14:textId="7BA74A9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281" w:type="dxa"/>
            <w:vAlign w:val="center"/>
          </w:tcPr>
          <w:p w14:paraId="5ADE7816" w14:textId="093B3FE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1908/8/2024</w:t>
            </w:r>
          </w:p>
        </w:tc>
        <w:tc>
          <w:tcPr>
            <w:tcW w:w="1129" w:type="dxa"/>
            <w:vAlign w:val="center"/>
          </w:tcPr>
          <w:p w14:paraId="23B1CCF8" w14:textId="410F042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134" w:type="dxa"/>
            <w:vAlign w:val="center"/>
          </w:tcPr>
          <w:p w14:paraId="77110BED" w14:textId="781EABA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64036806" w14:textId="4BABDF9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71BAA1CB" w14:textId="1BAD671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B0E5457" w14:textId="5195BCA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ЗАЛЮБІВСЬКИЙ АНДРІЙ ВАСИЛЬОВИЧ</w:t>
            </w:r>
          </w:p>
        </w:tc>
        <w:tc>
          <w:tcPr>
            <w:tcW w:w="1417" w:type="dxa"/>
            <w:vAlign w:val="center"/>
          </w:tcPr>
          <w:p w14:paraId="0FC65132" w14:textId="787322D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4625987F" w14:textId="740C799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B5815DB" w14:textId="1DA11D2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ТЗ AE8002PI - невірно заповнено поле "Клас автобуса" відповідно до постанови КМУ від 22 грудня 2010 р. № 1166 "Про єдині вимоги до конструкції та технічного стану колісних транспортних засобів, що експлуатуються".</w:t>
            </w:r>
          </w:p>
        </w:tc>
      </w:tr>
      <w:tr w:rsidR="00CA6782" w:rsidRPr="00527D2E" w14:paraId="12E8553F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B93C42C" w14:textId="5BE4FA9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81" w:type="dxa"/>
            <w:vAlign w:val="center"/>
          </w:tcPr>
          <w:p w14:paraId="6ED9D27A" w14:textId="65C0B5F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2348/8/2024</w:t>
            </w:r>
          </w:p>
        </w:tc>
        <w:tc>
          <w:tcPr>
            <w:tcW w:w="1129" w:type="dxa"/>
            <w:vAlign w:val="center"/>
          </w:tcPr>
          <w:p w14:paraId="356C9452" w14:textId="2D12A48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1134" w:type="dxa"/>
            <w:vAlign w:val="center"/>
          </w:tcPr>
          <w:p w14:paraId="2182ED53" w14:textId="3F3E549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6D75355" w14:textId="449F74C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DA4B6F9" w14:textId="0FE4A954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7BC5202E" w14:textId="14DCAB1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ТОВ "ВИРОБНИЧО–ТОРГОВИЙ ДІМ "НОВІ ПЕРСПЕКТИВИ"</w:t>
            </w:r>
          </w:p>
        </w:tc>
        <w:tc>
          <w:tcPr>
            <w:tcW w:w="1417" w:type="dxa"/>
            <w:vAlign w:val="center"/>
          </w:tcPr>
          <w:p w14:paraId="54707DF2" w14:textId="709C407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вантажними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7A9C82DB" w14:textId="3562B88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6154F282" w14:textId="274EDB7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до всіх ТЗ  - відсутня кольорова фотокопія свідоцтва про реєстрацію ТЗ (згідно постанови КМУ від 25 березня 2022 р. № 368 повинні бути додані кольорові фотокопії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передбачено);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обрані види діяльності у розділі «Додаткова інформація» не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відповідають видам діяльності у заяві.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ТЗ BC3587CO, BC0186HO, BC5965EX, BC3270MI - відсутні відомості про тахограф.</w:t>
            </w:r>
          </w:p>
        </w:tc>
      </w:tr>
      <w:tr w:rsidR="00CA6782" w:rsidRPr="00527D2E" w14:paraId="77E8220D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61B1A90" w14:textId="17220B7F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281" w:type="dxa"/>
            <w:vAlign w:val="center"/>
          </w:tcPr>
          <w:p w14:paraId="08D70DDD" w14:textId="6C49683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2068/8/2024</w:t>
            </w:r>
          </w:p>
        </w:tc>
        <w:tc>
          <w:tcPr>
            <w:tcW w:w="1129" w:type="dxa"/>
            <w:vAlign w:val="center"/>
          </w:tcPr>
          <w:p w14:paraId="3D3B7B07" w14:textId="572EF19F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134" w:type="dxa"/>
            <w:vAlign w:val="center"/>
          </w:tcPr>
          <w:p w14:paraId="2DEB87AC" w14:textId="3EF8481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3FC099F1" w14:textId="55F2605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6" w:type="dxa"/>
            <w:vAlign w:val="center"/>
          </w:tcPr>
          <w:p w14:paraId="5ADE7ED4" w14:textId="4E66B61B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709BD2E" w14:textId="21E78AD9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ЯНКОВОЙ ВЯЧЕСЛАВ БОРИСОВИЧ</w:t>
            </w:r>
          </w:p>
        </w:tc>
        <w:tc>
          <w:tcPr>
            <w:tcW w:w="1417" w:type="dxa"/>
            <w:vAlign w:val="center"/>
          </w:tcPr>
          <w:p w14:paraId="0BAB64DB" w14:textId="4AC658B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4948E28D" w14:textId="3646FD1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0C280F85" w14:textId="5C68183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ТЗ BH1852ZA - невірно заповнено поле "Дійсний до", за даними ЄДР ТЗ ГСЦ МВС здобувач ліцензії подав неактуальні дані щодо тимчасового реєстраційного талону, а саме дати "Дійсний до".</w:t>
            </w:r>
          </w:p>
        </w:tc>
      </w:tr>
      <w:tr w:rsidR="00CA6782" w:rsidRPr="00527D2E" w14:paraId="14E7548A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6F4A88" w14:textId="101FD59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281" w:type="dxa"/>
            <w:vAlign w:val="center"/>
          </w:tcPr>
          <w:p w14:paraId="0B8AF5FD" w14:textId="48C8277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2271/8/2024</w:t>
            </w:r>
          </w:p>
        </w:tc>
        <w:tc>
          <w:tcPr>
            <w:tcW w:w="1129" w:type="dxa"/>
            <w:vAlign w:val="center"/>
          </w:tcPr>
          <w:p w14:paraId="6D0B8F53" w14:textId="419E171B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134" w:type="dxa"/>
            <w:vAlign w:val="center"/>
          </w:tcPr>
          <w:p w14:paraId="6F8647A1" w14:textId="68E946B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0D76DBA9" w14:textId="38A469C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3D592BA" w14:textId="47D45E5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3D007C8E" w14:textId="3069051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ТОВ "ВІПЕКО 2020"</w:t>
            </w:r>
          </w:p>
        </w:tc>
        <w:tc>
          <w:tcPr>
            <w:tcW w:w="1417" w:type="dxa"/>
            <w:vAlign w:val="center"/>
          </w:tcPr>
          <w:p w14:paraId="56B73870" w14:textId="47F5E21B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вантажними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DFD0D42" w14:textId="3EF004F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FF27E61" w14:textId="1C6096F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ТЗ AA7187CA, AA5788CM, AA4802EX - не підтверджено клас екологічності ТЗ (у свідоцтві про реєстрацію відсутня відмітка про клас ЄВРО). Відповідно до абзацу восьмого  пункту 8</w:t>
            </w:r>
            <w:r w:rsidRPr="00481CC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Ліцензійних умов, необхідно підтвердити відомості про власні, орендовані, надані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ліцензіату в кредит або лізинг транспортні засоби за формою згідно з додатком 3, а саме клас екологічності (ЄВРО).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"Додаткова інформація" не відповідають видам діяльності у заяві (не обрано жодного ТЗ для провадження виду господарської діяльності "міжнародні перевезення вантажів вантажними автомобілями (крім перевезення небезпечних вантажів та небезпечних відходів)", зазначеного у заяві на розширення ліцензії).</w:t>
            </w:r>
          </w:p>
        </w:tc>
      </w:tr>
      <w:tr w:rsidR="00CA6782" w:rsidRPr="00527D2E" w14:paraId="402098A6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9A2EB02" w14:textId="4AABE3C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281" w:type="dxa"/>
            <w:vAlign w:val="center"/>
          </w:tcPr>
          <w:p w14:paraId="4A1E5A08" w14:textId="7893283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2030/8/2024</w:t>
            </w:r>
          </w:p>
        </w:tc>
        <w:tc>
          <w:tcPr>
            <w:tcW w:w="1129" w:type="dxa"/>
            <w:vAlign w:val="center"/>
          </w:tcPr>
          <w:p w14:paraId="0970C87D" w14:textId="407B8A6C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134" w:type="dxa"/>
            <w:vAlign w:val="center"/>
          </w:tcPr>
          <w:p w14:paraId="46C8263F" w14:textId="5E7A266D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077019A1" w14:textId="0F211198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6" w:type="dxa"/>
            <w:vAlign w:val="center"/>
          </w:tcPr>
          <w:p w14:paraId="7293E7B0" w14:textId="02ACC09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F90C9BE" w14:textId="0251F55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ШЛІНЧУК ЮРІЙ МИКОЛАЙОВИЧ</w:t>
            </w:r>
          </w:p>
        </w:tc>
        <w:tc>
          <w:tcPr>
            <w:tcW w:w="1417" w:type="dxa"/>
            <w:vAlign w:val="center"/>
          </w:tcPr>
          <w:p w14:paraId="00984CDA" w14:textId="1D3DAC67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6DC8FDF7" w14:textId="620B9BD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2C3E477" w14:textId="7265C52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>- ТЗ AB9144BT - не підтверджено клас екологічності ТЗ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</w:t>
            </w:r>
          </w:p>
        </w:tc>
      </w:tr>
      <w:tr w:rsidR="00CA6782" w:rsidRPr="00527D2E" w14:paraId="65FF3150" w14:textId="77777777" w:rsidTr="00CA6782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8CF5F7" w14:textId="3F4E51AA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281" w:type="dxa"/>
            <w:vAlign w:val="center"/>
          </w:tcPr>
          <w:p w14:paraId="63C4E084" w14:textId="3E81624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2346/8/2024</w:t>
            </w:r>
          </w:p>
        </w:tc>
        <w:tc>
          <w:tcPr>
            <w:tcW w:w="1129" w:type="dxa"/>
            <w:vAlign w:val="center"/>
          </w:tcPr>
          <w:p w14:paraId="12E6155A" w14:textId="04A3BAA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1134" w:type="dxa"/>
            <w:vAlign w:val="center"/>
          </w:tcPr>
          <w:p w14:paraId="1FCDD8AB" w14:textId="183C340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6FDC9B9" w14:textId="7691916E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130A17D" w14:textId="356D7622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8D8E885" w14:textId="65027716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САРАБЕЙСЬКА ОЛЬГА ВАСИЛІВНА</w:t>
            </w:r>
          </w:p>
        </w:tc>
        <w:tc>
          <w:tcPr>
            <w:tcW w:w="1417" w:type="dxa"/>
            <w:vAlign w:val="center"/>
          </w:tcPr>
          <w:p w14:paraId="145D0D63" w14:textId="2A9F7763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відходів вантажними </w:t>
            </w:r>
            <w:proofErr w:type="spellStart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527D2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50D75BFE" w14:textId="42B3D620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0F0EE9F" w14:textId="082A5635" w:rsidR="00CA6782" w:rsidRPr="00527D2E" w:rsidRDefault="00CA6782" w:rsidP="0063683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BH1304TA - невірно заповнено поле "Серія" документа, що підтверджує </w:t>
            </w:r>
            <w:r w:rsidRPr="00527D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право користування транспортним засобом, згідно даних свідоцтва про реєстрацію ТЗ.</w:t>
            </w:r>
          </w:p>
        </w:tc>
      </w:tr>
    </w:tbl>
    <w:p w14:paraId="6D9AA153" w14:textId="77777777" w:rsidR="00E46902" w:rsidRPr="00527D2E" w:rsidRDefault="00E46902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754B8783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9FB9F" w14:textId="77777777" w:rsidR="0063240A" w:rsidRPr="00527D2E" w:rsidRDefault="0063240A" w:rsidP="0016479B">
      <w:pPr>
        <w:spacing w:after="0" w:line="240" w:lineRule="auto"/>
      </w:pPr>
      <w:r w:rsidRPr="00527D2E">
        <w:separator/>
      </w:r>
    </w:p>
  </w:endnote>
  <w:endnote w:type="continuationSeparator" w:id="0">
    <w:p w14:paraId="1940E74A" w14:textId="77777777" w:rsidR="0063240A" w:rsidRPr="00527D2E" w:rsidRDefault="0063240A" w:rsidP="0016479B">
      <w:pPr>
        <w:spacing w:after="0" w:line="240" w:lineRule="auto"/>
      </w:pPr>
      <w:r w:rsidRPr="00527D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E26D0" w14:textId="77777777" w:rsidR="0063240A" w:rsidRPr="00527D2E" w:rsidRDefault="0063240A" w:rsidP="0016479B">
      <w:pPr>
        <w:spacing w:after="0" w:line="240" w:lineRule="auto"/>
      </w:pPr>
      <w:r w:rsidRPr="00527D2E">
        <w:separator/>
      </w:r>
    </w:p>
  </w:footnote>
  <w:footnote w:type="continuationSeparator" w:id="0">
    <w:p w14:paraId="7D19CF41" w14:textId="77777777" w:rsidR="0063240A" w:rsidRPr="00527D2E" w:rsidRDefault="0063240A" w:rsidP="0016479B">
      <w:pPr>
        <w:spacing w:after="0" w:line="240" w:lineRule="auto"/>
      </w:pPr>
      <w:r w:rsidRPr="00527D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5868EE" w:rsidRPr="00527D2E" w:rsidRDefault="005868EE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t>Продовження додатку 2</w:t>
        </w:r>
      </w:p>
      <w:p w14:paraId="61214A3E" w14:textId="3EED24E1" w:rsidR="005868EE" w:rsidRPr="00527D2E" w:rsidRDefault="005868EE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7D2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D5399" w:rsidRPr="00527D2E">
          <w:rPr>
            <w:rFonts w:ascii="Times New Roman" w:hAnsi="Times New Roman" w:cs="Times New Roman"/>
            <w:sz w:val="28"/>
            <w:szCs w:val="28"/>
          </w:rPr>
          <w:t>29</w: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5868EE" w:rsidRPr="00527D2E" w:rsidRDefault="00586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219707">
    <w:abstractNumId w:val="13"/>
  </w:num>
  <w:num w:numId="2" w16cid:durableId="339553513">
    <w:abstractNumId w:val="12"/>
  </w:num>
  <w:num w:numId="3" w16cid:durableId="1628701384">
    <w:abstractNumId w:val="9"/>
  </w:num>
  <w:num w:numId="4" w16cid:durableId="403920478">
    <w:abstractNumId w:val="1"/>
  </w:num>
  <w:num w:numId="5" w16cid:durableId="1279295205">
    <w:abstractNumId w:val="7"/>
  </w:num>
  <w:num w:numId="6" w16cid:durableId="883831858">
    <w:abstractNumId w:val="6"/>
  </w:num>
  <w:num w:numId="7" w16cid:durableId="896891894">
    <w:abstractNumId w:val="8"/>
  </w:num>
  <w:num w:numId="8" w16cid:durableId="1186553804">
    <w:abstractNumId w:val="0"/>
  </w:num>
  <w:num w:numId="9" w16cid:durableId="676272248">
    <w:abstractNumId w:val="10"/>
  </w:num>
  <w:num w:numId="10" w16cid:durableId="1056707847">
    <w:abstractNumId w:val="3"/>
  </w:num>
  <w:num w:numId="11" w16cid:durableId="997610297">
    <w:abstractNumId w:val="11"/>
  </w:num>
  <w:num w:numId="12" w16cid:durableId="386146476">
    <w:abstractNumId w:val="2"/>
  </w:num>
  <w:num w:numId="13" w16cid:durableId="1808427949">
    <w:abstractNumId w:val="14"/>
  </w:num>
  <w:num w:numId="14" w16cid:durableId="1436169172">
    <w:abstractNumId w:val="15"/>
  </w:num>
  <w:num w:numId="15" w16cid:durableId="942760900">
    <w:abstractNumId w:val="5"/>
  </w:num>
  <w:num w:numId="16" w16cid:durableId="14821133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3E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418"/>
    <w:rsid w:val="00033448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711"/>
    <w:rsid w:val="00052E47"/>
    <w:rsid w:val="00053B69"/>
    <w:rsid w:val="0005460A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467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9F5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4BCD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964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D81"/>
    <w:rsid w:val="00162806"/>
    <w:rsid w:val="00163083"/>
    <w:rsid w:val="001630ED"/>
    <w:rsid w:val="0016365C"/>
    <w:rsid w:val="0016479B"/>
    <w:rsid w:val="00165307"/>
    <w:rsid w:val="0016580D"/>
    <w:rsid w:val="00166BD0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374E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8EC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B39"/>
    <w:rsid w:val="00250E00"/>
    <w:rsid w:val="0025147C"/>
    <w:rsid w:val="002516D5"/>
    <w:rsid w:val="00252584"/>
    <w:rsid w:val="00253906"/>
    <w:rsid w:val="00253D68"/>
    <w:rsid w:val="00253FDE"/>
    <w:rsid w:val="002546F6"/>
    <w:rsid w:val="00255F0A"/>
    <w:rsid w:val="00256502"/>
    <w:rsid w:val="00256787"/>
    <w:rsid w:val="002568E1"/>
    <w:rsid w:val="0025768F"/>
    <w:rsid w:val="00257822"/>
    <w:rsid w:val="00260D33"/>
    <w:rsid w:val="00261797"/>
    <w:rsid w:val="00262362"/>
    <w:rsid w:val="002635C9"/>
    <w:rsid w:val="00265939"/>
    <w:rsid w:val="002675CB"/>
    <w:rsid w:val="002713D0"/>
    <w:rsid w:val="00272DBE"/>
    <w:rsid w:val="0027347B"/>
    <w:rsid w:val="00274201"/>
    <w:rsid w:val="0027491F"/>
    <w:rsid w:val="00275FD7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2406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87E0C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29AE"/>
    <w:rsid w:val="003A3A3C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D7A66"/>
    <w:rsid w:val="003E312C"/>
    <w:rsid w:val="003E45C8"/>
    <w:rsid w:val="003E4875"/>
    <w:rsid w:val="003E4AE8"/>
    <w:rsid w:val="003E55A3"/>
    <w:rsid w:val="003E67E4"/>
    <w:rsid w:val="003E6856"/>
    <w:rsid w:val="003E6EE5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1CCA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27D2E"/>
    <w:rsid w:val="00530124"/>
    <w:rsid w:val="00531FC5"/>
    <w:rsid w:val="0053322F"/>
    <w:rsid w:val="0053671F"/>
    <w:rsid w:val="00537666"/>
    <w:rsid w:val="00541619"/>
    <w:rsid w:val="0054161E"/>
    <w:rsid w:val="005440BB"/>
    <w:rsid w:val="00544272"/>
    <w:rsid w:val="00544C90"/>
    <w:rsid w:val="00546FDD"/>
    <w:rsid w:val="00547FBB"/>
    <w:rsid w:val="00550A3E"/>
    <w:rsid w:val="00550E9E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1E5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399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321A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40A"/>
    <w:rsid w:val="006328FD"/>
    <w:rsid w:val="006330EF"/>
    <w:rsid w:val="00633F78"/>
    <w:rsid w:val="00635555"/>
    <w:rsid w:val="0063572F"/>
    <w:rsid w:val="006358CA"/>
    <w:rsid w:val="0063664F"/>
    <w:rsid w:val="0063683A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022E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220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6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390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3BE7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E43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77E21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223C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0F2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50"/>
    <w:rsid w:val="00875F94"/>
    <w:rsid w:val="0087636A"/>
    <w:rsid w:val="00877011"/>
    <w:rsid w:val="008771DF"/>
    <w:rsid w:val="008802EE"/>
    <w:rsid w:val="008817A8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62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1847"/>
    <w:rsid w:val="008D21AC"/>
    <w:rsid w:val="008D226B"/>
    <w:rsid w:val="008D25ED"/>
    <w:rsid w:val="008D2728"/>
    <w:rsid w:val="008D2EB9"/>
    <w:rsid w:val="008D35F2"/>
    <w:rsid w:val="008D3730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4AE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237E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1A5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0B80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1C72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480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3356"/>
    <w:rsid w:val="00AE4D80"/>
    <w:rsid w:val="00AE62FB"/>
    <w:rsid w:val="00AE6F94"/>
    <w:rsid w:val="00AE72B0"/>
    <w:rsid w:val="00AE7358"/>
    <w:rsid w:val="00AE7667"/>
    <w:rsid w:val="00AF04E9"/>
    <w:rsid w:val="00AF213A"/>
    <w:rsid w:val="00AF2506"/>
    <w:rsid w:val="00AF2661"/>
    <w:rsid w:val="00AF280B"/>
    <w:rsid w:val="00AF3126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1487"/>
    <w:rsid w:val="00BC1C65"/>
    <w:rsid w:val="00BC25D5"/>
    <w:rsid w:val="00BC375B"/>
    <w:rsid w:val="00BC3F30"/>
    <w:rsid w:val="00BC4262"/>
    <w:rsid w:val="00BC4B55"/>
    <w:rsid w:val="00BC56F8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A43"/>
    <w:rsid w:val="00BE0DC5"/>
    <w:rsid w:val="00BE25E8"/>
    <w:rsid w:val="00BE32E9"/>
    <w:rsid w:val="00BE3E19"/>
    <w:rsid w:val="00BE4B14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5558"/>
    <w:rsid w:val="00C06B4C"/>
    <w:rsid w:val="00C06E94"/>
    <w:rsid w:val="00C07E84"/>
    <w:rsid w:val="00C10666"/>
    <w:rsid w:val="00C111C3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D0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3EBC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A6782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054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4ACC"/>
    <w:rsid w:val="00DA4D69"/>
    <w:rsid w:val="00DA533E"/>
    <w:rsid w:val="00DA5C73"/>
    <w:rsid w:val="00DA674E"/>
    <w:rsid w:val="00DA7990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420F"/>
    <w:rsid w:val="00E15D9C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4549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902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41F4"/>
    <w:rsid w:val="00EF5D4F"/>
    <w:rsid w:val="00EF5D7B"/>
    <w:rsid w:val="00EF6422"/>
    <w:rsid w:val="00EF64CD"/>
    <w:rsid w:val="00EF7218"/>
    <w:rsid w:val="00EF751F"/>
    <w:rsid w:val="00F00BA9"/>
    <w:rsid w:val="00F024B8"/>
    <w:rsid w:val="00F029D1"/>
    <w:rsid w:val="00F03F1F"/>
    <w:rsid w:val="00F04254"/>
    <w:rsid w:val="00F054EF"/>
    <w:rsid w:val="00F06744"/>
    <w:rsid w:val="00F076C4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27F7C"/>
    <w:rsid w:val="00F30840"/>
    <w:rsid w:val="00F31374"/>
    <w:rsid w:val="00F32537"/>
    <w:rsid w:val="00F36371"/>
    <w:rsid w:val="00F3678D"/>
    <w:rsid w:val="00F36A69"/>
    <w:rsid w:val="00F36ACA"/>
    <w:rsid w:val="00F36EAC"/>
    <w:rsid w:val="00F370E3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366F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ECA"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">
    <w:name w:val="Нормальний текст"/>
    <w:basedOn w:val="Normal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ListParagraph">
    <w:name w:val="List Paragraph"/>
    <w:basedOn w:val="Normal"/>
    <w:uiPriority w:val="34"/>
    <w:qFormat/>
    <w:rsid w:val="007A3D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79B"/>
  </w:style>
  <w:style w:type="paragraph" w:styleId="Footer">
    <w:name w:val="footer"/>
    <w:basedOn w:val="Normal"/>
    <w:link w:val="FooterChar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79B"/>
  </w:style>
  <w:style w:type="character" w:styleId="Hyperlink">
    <w:name w:val="Hyperlink"/>
    <w:basedOn w:val="DefaultParagraphFont"/>
    <w:uiPriority w:val="99"/>
    <w:semiHidden/>
    <w:unhideWhenUsed/>
    <w:rsid w:val="00FD0A0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Normal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Normal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Normal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Normal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Normal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Normal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Normal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Normal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Normal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Normal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DefaultParagraphFont"/>
    <w:rsid w:val="000A1DB1"/>
  </w:style>
  <w:style w:type="paragraph" w:customStyle="1" w:styleId="xl85">
    <w:name w:val="xl85"/>
    <w:basedOn w:val="Normal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Normal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Normal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Normal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Normal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Normal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Normal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Normal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Normal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Normal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Normal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Normal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Normal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Normal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Normal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Normal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Normal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Normal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Normal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Normal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Normal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Normal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Normal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Normal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Normal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Normal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Normal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Normal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Normal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Normal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Normal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Normal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Normal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Normal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Normal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Normal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Normal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Normal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Normal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Normal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Normal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Normal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Normal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Normal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Normal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Normal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Normal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Normal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Normal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Normal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Normal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Normal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Normal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Normal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Normal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Normal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Normal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Normal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Normal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Normal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Normal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Normal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Normal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Normal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Normal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Normal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Normal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Normal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Normal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Normal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Strong">
    <w:name w:val="Strong"/>
    <w:basedOn w:val="DefaultParagraphFont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DefaultParagraphFont"/>
    <w:rsid w:val="00447D2D"/>
  </w:style>
  <w:style w:type="character" w:styleId="Emphasis">
    <w:name w:val="Emphasis"/>
    <w:basedOn w:val="DefaultParagraphFont"/>
    <w:qFormat/>
    <w:rsid w:val="005F139C"/>
    <w:rPr>
      <w:i/>
      <w:iCs/>
    </w:rPr>
  </w:style>
  <w:style w:type="paragraph" w:customStyle="1" w:styleId="msonormal0">
    <w:name w:val="msonormal"/>
    <w:basedOn w:val="Normal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321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21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1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6006D-114D-4090-846F-ECF9DD418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21</Pages>
  <Words>5267</Words>
  <Characters>30025</Characters>
  <Application>Microsoft Office Word</Application>
  <DocSecurity>0</DocSecurity>
  <Lines>250</Lines>
  <Paragraphs>70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Гожа Богдана</cp:lastModifiedBy>
  <cp:revision>3</cp:revision>
  <cp:lastPrinted>2021-07-12T11:20:00Z</cp:lastPrinted>
  <dcterms:created xsi:type="dcterms:W3CDTF">2024-08-19T12:14:00Z</dcterms:created>
  <dcterms:modified xsi:type="dcterms:W3CDTF">2024-08-20T06:15:00Z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