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0AAD7AF6"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D75E6C">
        <w:rPr>
          <w:rFonts w:ascii="Times New Roman" w:hAnsi="Times New Roman" w:cs="Times New Roman"/>
          <w:sz w:val="28"/>
          <w:szCs w:val="28"/>
          <w:lang w:val="uk-UA"/>
        </w:rPr>
        <w:t>4</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E60978" w:rsidRPr="00FE6100" w14:paraId="34F33920" w14:textId="77777777" w:rsidTr="00E60978">
        <w:trPr>
          <w:trHeight w:val="704"/>
        </w:trPr>
        <w:tc>
          <w:tcPr>
            <w:tcW w:w="470" w:type="dxa"/>
            <w:vAlign w:val="center"/>
          </w:tcPr>
          <w:p w14:paraId="76963B83" w14:textId="77777777" w:rsidR="00E60978" w:rsidRPr="00FE6100" w:rsidRDefault="00E60978"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E60978" w:rsidRPr="00FE6100" w:rsidRDefault="00E6097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E60978" w:rsidRPr="00FE6100" w:rsidRDefault="00E6097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E60978" w:rsidRPr="00FE6100" w:rsidRDefault="00E60978"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E60978" w:rsidRPr="00FE6100" w:rsidRDefault="00E60978"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E60978" w:rsidRPr="00FE6100" w:rsidRDefault="00E60978"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E60978" w:rsidRPr="00FE6100" w:rsidRDefault="00E6097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E60978" w:rsidRPr="00FE6100" w:rsidRDefault="00E6097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E60978" w:rsidRPr="00D77418" w14:paraId="32641D66" w14:textId="77777777" w:rsidTr="00E60978">
        <w:trPr>
          <w:trHeight w:val="58"/>
        </w:trPr>
        <w:tc>
          <w:tcPr>
            <w:tcW w:w="470" w:type="dxa"/>
            <w:vAlign w:val="center"/>
          </w:tcPr>
          <w:p w14:paraId="1ED49086" w14:textId="4E030195" w:rsidR="00E60978" w:rsidRPr="00D77418" w:rsidRDefault="00E60978" w:rsidP="00D77418">
            <w:pPr>
              <w:jc w:val="center"/>
              <w:rPr>
                <w:rFonts w:ascii="Times New Roman" w:hAnsi="Times New Roman" w:cs="Times New Roman"/>
                <w:b/>
                <w:sz w:val="18"/>
                <w:szCs w:val="18"/>
                <w:lang w:val="uk-UA"/>
              </w:rPr>
            </w:pPr>
            <w:r w:rsidRPr="00D77418">
              <w:rPr>
                <w:rFonts w:ascii="Times New Roman" w:hAnsi="Times New Roman" w:cs="Times New Roman"/>
                <w:sz w:val="18"/>
                <w:szCs w:val="18"/>
              </w:rPr>
              <w:t>1</w:t>
            </w:r>
          </w:p>
        </w:tc>
        <w:tc>
          <w:tcPr>
            <w:tcW w:w="1214" w:type="dxa"/>
            <w:vAlign w:val="center"/>
          </w:tcPr>
          <w:p w14:paraId="5BB9317B" w14:textId="0319CB2D" w:rsidR="00E60978" w:rsidRPr="00D77418" w:rsidRDefault="00E60978" w:rsidP="00D77418">
            <w:pPr>
              <w:jc w:val="center"/>
              <w:rPr>
                <w:rFonts w:ascii="Times New Roman" w:hAnsi="Times New Roman" w:cs="Times New Roman"/>
                <w:b/>
                <w:sz w:val="18"/>
                <w:szCs w:val="18"/>
                <w:lang w:val="uk-UA"/>
              </w:rPr>
            </w:pPr>
            <w:r w:rsidRPr="00D77418">
              <w:rPr>
                <w:rFonts w:ascii="Times New Roman" w:hAnsi="Times New Roman" w:cs="Times New Roman"/>
                <w:sz w:val="18"/>
                <w:szCs w:val="18"/>
              </w:rPr>
              <w:t>2136/9/2024</w:t>
            </w:r>
          </w:p>
        </w:tc>
        <w:tc>
          <w:tcPr>
            <w:tcW w:w="1118" w:type="dxa"/>
            <w:vAlign w:val="center"/>
          </w:tcPr>
          <w:p w14:paraId="6AAC1C7D" w14:textId="0F9432DA" w:rsidR="00E60978" w:rsidRPr="00D77418" w:rsidRDefault="00E60978" w:rsidP="00D77418">
            <w:pPr>
              <w:jc w:val="center"/>
              <w:rPr>
                <w:rFonts w:ascii="Times New Roman" w:hAnsi="Times New Roman" w:cs="Times New Roman"/>
                <w:b/>
                <w:sz w:val="18"/>
                <w:szCs w:val="18"/>
                <w:lang w:val="uk-UA"/>
              </w:rPr>
            </w:pPr>
            <w:r w:rsidRPr="00D77418">
              <w:rPr>
                <w:rFonts w:ascii="Times New Roman" w:hAnsi="Times New Roman" w:cs="Times New Roman"/>
                <w:sz w:val="18"/>
                <w:szCs w:val="18"/>
              </w:rPr>
              <w:t>17.09.2024</w:t>
            </w:r>
          </w:p>
        </w:tc>
        <w:tc>
          <w:tcPr>
            <w:tcW w:w="1219" w:type="dxa"/>
            <w:vAlign w:val="center"/>
          </w:tcPr>
          <w:p w14:paraId="67CDDB52" w14:textId="14EE26DB" w:rsidR="00E60978" w:rsidRPr="00D77418" w:rsidRDefault="00E60978" w:rsidP="00D77418">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0F556D90" w:rsidR="00E60978" w:rsidRPr="00D77418" w:rsidRDefault="00E60978" w:rsidP="00D77418">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353CC35B" w:rsidR="00E60978" w:rsidRPr="00D77418" w:rsidRDefault="00E60978" w:rsidP="00D77418">
            <w:pPr>
              <w:jc w:val="center"/>
              <w:rPr>
                <w:rFonts w:ascii="Times New Roman" w:hAnsi="Times New Roman" w:cs="Times New Roman"/>
                <w:b/>
                <w:sz w:val="18"/>
                <w:szCs w:val="18"/>
                <w:lang w:val="uk-UA"/>
              </w:rPr>
            </w:pPr>
            <w:r w:rsidRPr="00D77418">
              <w:rPr>
                <w:rFonts w:ascii="Times New Roman" w:hAnsi="Times New Roman" w:cs="Times New Roman"/>
                <w:sz w:val="18"/>
                <w:szCs w:val="18"/>
              </w:rPr>
              <w:t>ОВЕРЧУК РУСЛАН ВОЛОДИМИРОВИЧ</w:t>
            </w:r>
          </w:p>
        </w:tc>
        <w:tc>
          <w:tcPr>
            <w:tcW w:w="3389" w:type="dxa"/>
            <w:vAlign w:val="center"/>
          </w:tcPr>
          <w:p w14:paraId="72B4985B" w14:textId="771F5911" w:rsidR="00E60978" w:rsidRPr="00D77418" w:rsidRDefault="00E60978" w:rsidP="00D77418">
            <w:pPr>
              <w:jc w:val="center"/>
              <w:rPr>
                <w:rFonts w:ascii="Times New Roman" w:hAnsi="Times New Roman" w:cs="Times New Roman"/>
                <w:b/>
                <w:sz w:val="18"/>
                <w:szCs w:val="18"/>
                <w:lang w:val="uk-UA"/>
              </w:rPr>
            </w:pPr>
            <w:proofErr w:type="spellStart"/>
            <w:r w:rsidRPr="00D77418">
              <w:rPr>
                <w:rFonts w:ascii="Times New Roman" w:hAnsi="Times New Roman" w:cs="Times New Roman"/>
                <w:sz w:val="18"/>
                <w:szCs w:val="18"/>
              </w:rPr>
              <w:t>міжнародні</w:t>
            </w:r>
            <w:proofErr w:type="spellEnd"/>
            <w:r w:rsidRPr="00D77418">
              <w:rPr>
                <w:rFonts w:ascii="Times New Roman" w:hAnsi="Times New Roman" w:cs="Times New Roman"/>
                <w:sz w:val="18"/>
                <w:szCs w:val="18"/>
              </w:rPr>
              <w:t xml:space="preserve"> </w:t>
            </w:r>
            <w:proofErr w:type="spellStart"/>
            <w:r w:rsidRPr="00D77418">
              <w:rPr>
                <w:rFonts w:ascii="Times New Roman" w:hAnsi="Times New Roman" w:cs="Times New Roman"/>
                <w:sz w:val="18"/>
                <w:szCs w:val="18"/>
              </w:rPr>
              <w:t>перевезення</w:t>
            </w:r>
            <w:proofErr w:type="spellEnd"/>
            <w:r w:rsidRPr="00D77418">
              <w:rPr>
                <w:rFonts w:ascii="Times New Roman" w:hAnsi="Times New Roman" w:cs="Times New Roman"/>
                <w:sz w:val="18"/>
                <w:szCs w:val="18"/>
              </w:rPr>
              <w:t xml:space="preserve"> </w:t>
            </w:r>
            <w:proofErr w:type="spellStart"/>
            <w:r w:rsidRPr="00D77418">
              <w:rPr>
                <w:rFonts w:ascii="Times New Roman" w:hAnsi="Times New Roman" w:cs="Times New Roman"/>
                <w:sz w:val="18"/>
                <w:szCs w:val="18"/>
              </w:rPr>
              <w:t>вантажів</w:t>
            </w:r>
            <w:proofErr w:type="spellEnd"/>
            <w:r w:rsidRPr="00D77418">
              <w:rPr>
                <w:rFonts w:ascii="Times New Roman" w:hAnsi="Times New Roman" w:cs="Times New Roman"/>
                <w:sz w:val="18"/>
                <w:szCs w:val="18"/>
              </w:rPr>
              <w:t xml:space="preserve"> </w:t>
            </w:r>
            <w:proofErr w:type="spellStart"/>
            <w:r w:rsidRPr="00D77418">
              <w:rPr>
                <w:rFonts w:ascii="Times New Roman" w:hAnsi="Times New Roman" w:cs="Times New Roman"/>
                <w:sz w:val="18"/>
                <w:szCs w:val="18"/>
              </w:rPr>
              <w:t>вантажними</w:t>
            </w:r>
            <w:proofErr w:type="spellEnd"/>
            <w:r w:rsidRPr="00D77418">
              <w:rPr>
                <w:rFonts w:ascii="Times New Roman" w:hAnsi="Times New Roman" w:cs="Times New Roman"/>
                <w:sz w:val="18"/>
                <w:szCs w:val="18"/>
              </w:rPr>
              <w:t xml:space="preserve"> </w:t>
            </w:r>
            <w:proofErr w:type="spellStart"/>
            <w:r w:rsidRPr="00D77418">
              <w:rPr>
                <w:rFonts w:ascii="Times New Roman" w:hAnsi="Times New Roman" w:cs="Times New Roman"/>
                <w:sz w:val="18"/>
                <w:szCs w:val="18"/>
              </w:rPr>
              <w:t>автомобілями</w:t>
            </w:r>
            <w:proofErr w:type="spellEnd"/>
            <w:r w:rsidRPr="00D77418">
              <w:rPr>
                <w:rFonts w:ascii="Times New Roman" w:hAnsi="Times New Roman" w:cs="Times New Roman"/>
                <w:sz w:val="18"/>
                <w:szCs w:val="18"/>
              </w:rPr>
              <w:t xml:space="preserve"> (</w:t>
            </w:r>
            <w:proofErr w:type="spellStart"/>
            <w:r w:rsidRPr="00D77418">
              <w:rPr>
                <w:rFonts w:ascii="Times New Roman" w:hAnsi="Times New Roman" w:cs="Times New Roman"/>
                <w:sz w:val="18"/>
                <w:szCs w:val="18"/>
              </w:rPr>
              <w:t>крім</w:t>
            </w:r>
            <w:proofErr w:type="spellEnd"/>
            <w:r w:rsidRPr="00D77418">
              <w:rPr>
                <w:rFonts w:ascii="Times New Roman" w:hAnsi="Times New Roman" w:cs="Times New Roman"/>
                <w:sz w:val="18"/>
                <w:szCs w:val="18"/>
              </w:rPr>
              <w:t xml:space="preserve"> </w:t>
            </w:r>
            <w:proofErr w:type="spellStart"/>
            <w:r w:rsidRPr="00D77418">
              <w:rPr>
                <w:rFonts w:ascii="Times New Roman" w:hAnsi="Times New Roman" w:cs="Times New Roman"/>
                <w:sz w:val="18"/>
                <w:szCs w:val="18"/>
              </w:rPr>
              <w:t>перевезення</w:t>
            </w:r>
            <w:proofErr w:type="spellEnd"/>
            <w:r w:rsidRPr="00D77418">
              <w:rPr>
                <w:rFonts w:ascii="Times New Roman" w:hAnsi="Times New Roman" w:cs="Times New Roman"/>
                <w:sz w:val="18"/>
                <w:szCs w:val="18"/>
              </w:rPr>
              <w:t xml:space="preserve"> </w:t>
            </w:r>
            <w:proofErr w:type="spellStart"/>
            <w:r w:rsidRPr="00D77418">
              <w:rPr>
                <w:rFonts w:ascii="Times New Roman" w:hAnsi="Times New Roman" w:cs="Times New Roman"/>
                <w:sz w:val="18"/>
                <w:szCs w:val="18"/>
              </w:rPr>
              <w:t>небезпечних</w:t>
            </w:r>
            <w:proofErr w:type="spellEnd"/>
            <w:r w:rsidRPr="00D77418">
              <w:rPr>
                <w:rFonts w:ascii="Times New Roman" w:hAnsi="Times New Roman" w:cs="Times New Roman"/>
                <w:sz w:val="18"/>
                <w:szCs w:val="18"/>
              </w:rPr>
              <w:t xml:space="preserve"> </w:t>
            </w:r>
            <w:proofErr w:type="spellStart"/>
            <w:r w:rsidRPr="00D77418">
              <w:rPr>
                <w:rFonts w:ascii="Times New Roman" w:hAnsi="Times New Roman" w:cs="Times New Roman"/>
                <w:sz w:val="18"/>
                <w:szCs w:val="18"/>
              </w:rPr>
              <w:t>вантажів</w:t>
            </w:r>
            <w:proofErr w:type="spellEnd"/>
            <w:r w:rsidRPr="00D77418">
              <w:rPr>
                <w:rFonts w:ascii="Times New Roman" w:hAnsi="Times New Roman" w:cs="Times New Roman"/>
                <w:sz w:val="18"/>
                <w:szCs w:val="18"/>
              </w:rPr>
              <w:t xml:space="preserve"> та </w:t>
            </w:r>
            <w:proofErr w:type="spellStart"/>
            <w:r w:rsidRPr="00D77418">
              <w:rPr>
                <w:rFonts w:ascii="Times New Roman" w:hAnsi="Times New Roman" w:cs="Times New Roman"/>
                <w:sz w:val="18"/>
                <w:szCs w:val="18"/>
              </w:rPr>
              <w:t>небезпечних</w:t>
            </w:r>
            <w:proofErr w:type="spellEnd"/>
            <w:r w:rsidRPr="00D77418">
              <w:rPr>
                <w:rFonts w:ascii="Times New Roman" w:hAnsi="Times New Roman" w:cs="Times New Roman"/>
                <w:sz w:val="18"/>
                <w:szCs w:val="18"/>
              </w:rPr>
              <w:t xml:space="preserve"> </w:t>
            </w:r>
            <w:proofErr w:type="spellStart"/>
            <w:r w:rsidRPr="00D77418">
              <w:rPr>
                <w:rFonts w:ascii="Times New Roman" w:hAnsi="Times New Roman" w:cs="Times New Roman"/>
                <w:sz w:val="18"/>
                <w:szCs w:val="18"/>
              </w:rPr>
              <w:t>відходів</w:t>
            </w:r>
            <w:proofErr w:type="spellEnd"/>
            <w:r w:rsidRPr="00D77418">
              <w:rPr>
                <w:rFonts w:ascii="Times New Roman" w:hAnsi="Times New Roman" w:cs="Times New Roman"/>
                <w:sz w:val="18"/>
                <w:szCs w:val="18"/>
              </w:rPr>
              <w:t>)</w:t>
            </w:r>
          </w:p>
        </w:tc>
        <w:tc>
          <w:tcPr>
            <w:tcW w:w="3552" w:type="dxa"/>
            <w:vAlign w:val="center"/>
          </w:tcPr>
          <w:p w14:paraId="1545D0B3" w14:textId="08A8C74F" w:rsidR="00E60978" w:rsidRPr="00D77418" w:rsidRDefault="00E60978" w:rsidP="00D77418">
            <w:pPr>
              <w:jc w:val="center"/>
              <w:rPr>
                <w:rFonts w:ascii="Times New Roman" w:hAnsi="Times New Roman" w:cs="Times New Roman"/>
                <w:b/>
                <w:sz w:val="18"/>
                <w:szCs w:val="18"/>
                <w:lang w:val="uk-UA"/>
              </w:rPr>
            </w:pPr>
            <w:r w:rsidRPr="00D77418">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17.09.2024 №2136/9/2024.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A8057" w14:textId="77777777" w:rsidR="00AB15CF" w:rsidRDefault="00AB15CF" w:rsidP="00B92352">
      <w:pPr>
        <w:spacing w:after="0" w:line="240" w:lineRule="auto"/>
      </w:pPr>
      <w:r>
        <w:separator/>
      </w:r>
    </w:p>
  </w:endnote>
  <w:endnote w:type="continuationSeparator" w:id="0">
    <w:p w14:paraId="7576E13E" w14:textId="77777777" w:rsidR="00AB15CF" w:rsidRDefault="00AB15CF"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0E834" w14:textId="77777777" w:rsidR="00AB15CF" w:rsidRDefault="00AB15CF" w:rsidP="00B92352">
      <w:pPr>
        <w:spacing w:after="0" w:line="240" w:lineRule="auto"/>
      </w:pPr>
      <w:r>
        <w:separator/>
      </w:r>
    </w:p>
  </w:footnote>
  <w:footnote w:type="continuationSeparator" w:id="0">
    <w:p w14:paraId="79DCB6E4" w14:textId="77777777" w:rsidR="00AB15CF" w:rsidRDefault="00AB15CF"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27DC"/>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5CF"/>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978"/>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AABB2-EDFA-4540-A5C4-94F4CFCA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Pages>
  <Words>717</Words>
  <Characters>409</Characters>
  <DocSecurity>0</DocSecurity>
  <Lines>3</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2024-09-18T07:53:00Z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