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27D2E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Додаток</w:t>
      </w:r>
      <w:r w:rsidR="006D6E6D" w:rsidRPr="00527D2E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96BB12D" w14:textId="77777777" w:rsidR="00681F61" w:rsidRPr="00527D2E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 н</w:t>
      </w:r>
      <w:r w:rsidR="00681F61" w:rsidRPr="00527D2E">
        <w:rPr>
          <w:rFonts w:ascii="Times New Roman" w:hAnsi="Times New Roman" w:cs="Times New Roman"/>
          <w:sz w:val="28"/>
          <w:szCs w:val="28"/>
        </w:rPr>
        <w:t>аказ</w:t>
      </w:r>
      <w:r w:rsidRPr="00527D2E">
        <w:rPr>
          <w:rFonts w:ascii="Times New Roman" w:hAnsi="Times New Roman" w:cs="Times New Roman"/>
          <w:sz w:val="28"/>
          <w:szCs w:val="28"/>
        </w:rPr>
        <w:t>у</w:t>
      </w:r>
      <w:r w:rsidR="00681F61" w:rsidRPr="00527D2E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378F286" w14:textId="1061D12B" w:rsidR="00681F61" w:rsidRPr="00527D2E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4A71CE" w:rsidRPr="00527D2E">
        <w:rPr>
          <w:rFonts w:ascii="Times New Roman" w:hAnsi="Times New Roman" w:cs="Times New Roman"/>
          <w:sz w:val="28"/>
          <w:szCs w:val="28"/>
        </w:rPr>
        <w:t>від</w:t>
      </w:r>
      <w:r w:rsidRPr="00527D2E">
        <w:rPr>
          <w:rFonts w:ascii="Times New Roman" w:hAnsi="Times New Roman" w:cs="Times New Roman"/>
          <w:sz w:val="28"/>
          <w:szCs w:val="28"/>
        </w:rPr>
        <w:t>______________202</w:t>
      </w:r>
      <w:r w:rsidR="002451D7" w:rsidRPr="00527D2E">
        <w:rPr>
          <w:rFonts w:ascii="Times New Roman" w:hAnsi="Times New Roman" w:cs="Times New Roman"/>
          <w:sz w:val="28"/>
          <w:szCs w:val="28"/>
        </w:rPr>
        <w:t>4</w:t>
      </w:r>
      <w:r w:rsidRPr="00527D2E">
        <w:rPr>
          <w:rFonts w:ascii="Times New Roman" w:hAnsi="Times New Roman" w:cs="Times New Roman"/>
          <w:sz w:val="28"/>
          <w:szCs w:val="28"/>
        </w:rPr>
        <w:t xml:space="preserve"> р</w:t>
      </w:r>
      <w:r w:rsidR="00EE500F" w:rsidRPr="00527D2E">
        <w:rPr>
          <w:rFonts w:ascii="Times New Roman" w:hAnsi="Times New Roman" w:cs="Times New Roman"/>
          <w:sz w:val="28"/>
          <w:szCs w:val="28"/>
        </w:rPr>
        <w:t>оку</w:t>
      </w:r>
      <w:r w:rsidRPr="00527D2E">
        <w:rPr>
          <w:rFonts w:ascii="Times New Roman" w:hAnsi="Times New Roman" w:cs="Times New Roman"/>
          <w:sz w:val="28"/>
          <w:szCs w:val="28"/>
        </w:rPr>
        <w:t xml:space="preserve">  № ________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32BD2B82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016768" w:rsidRPr="00527D2E" w14:paraId="6AC5058F" w14:textId="77777777" w:rsidTr="00016768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016768" w:rsidRPr="00527D2E" w:rsidRDefault="00016768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016768" w:rsidRPr="00527D2E" w:rsidRDefault="0001676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016768" w:rsidRPr="00527D2E" w14:paraId="7A0F5087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63E9E15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A1E75C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2027/9/2024</w:t>
            </w:r>
          </w:p>
        </w:tc>
        <w:tc>
          <w:tcPr>
            <w:tcW w:w="1129" w:type="dxa"/>
            <w:vAlign w:val="center"/>
          </w:tcPr>
          <w:p w14:paraId="48D12702" w14:textId="1D98C8B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134" w:type="dxa"/>
            <w:vAlign w:val="center"/>
          </w:tcPr>
          <w:p w14:paraId="1AD25491" w14:textId="0959705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1202F42D" w14:textId="4736D11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165E305A" w14:textId="1CFFDD8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19257ED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СТЕПАНОВ МАКСИМ ІВАНОВИЧ</w:t>
            </w:r>
          </w:p>
        </w:tc>
        <w:tc>
          <w:tcPr>
            <w:tcW w:w="1417" w:type="dxa"/>
            <w:vAlign w:val="center"/>
          </w:tcPr>
          <w:p w14:paraId="37806880" w14:textId="4E80419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435D595" w14:textId="29613A3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1203FDB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BE4275HA - за даними ЄДР ТЗ ГСЦ МВС, здобувач ліцензії надав  неактуальні дані щодо  Тимчасового реєстраційного талону (не актуальні дані, щодо номеру ТРТ та дати "строк дії").</w:t>
            </w:r>
          </w:p>
        </w:tc>
      </w:tr>
      <w:tr w:rsidR="00016768" w:rsidRPr="00527D2E" w14:paraId="2D083610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1E768C1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7B833052" w14:textId="4FB82F8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1954/9/2024</w:t>
            </w:r>
          </w:p>
        </w:tc>
        <w:tc>
          <w:tcPr>
            <w:tcW w:w="1129" w:type="dxa"/>
            <w:vAlign w:val="center"/>
          </w:tcPr>
          <w:p w14:paraId="72E1C12F" w14:textId="68051A1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134" w:type="dxa"/>
            <w:vAlign w:val="center"/>
          </w:tcPr>
          <w:p w14:paraId="59BD0A9B" w14:textId="26C818A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444CB0C1" w14:textId="6566FFD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4D25AACA" w14:textId="3B71728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078DCDC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ТОВ "ФРУКТ-М"</w:t>
            </w:r>
          </w:p>
        </w:tc>
        <w:tc>
          <w:tcPr>
            <w:tcW w:w="1417" w:type="dxa"/>
            <w:vAlign w:val="center"/>
          </w:tcPr>
          <w:p w14:paraId="4AC1BB27" w14:textId="661B40A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3E8D055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4312A1F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BO9432EP - не вірно заповнено поле "Клас екологічності", згідно даних свідоцтва про реєстрацію ТЗ.</w:t>
            </w:r>
          </w:p>
        </w:tc>
      </w:tr>
      <w:tr w:rsidR="00016768" w:rsidRPr="00527D2E" w14:paraId="74A6753E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44E82A4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43DA396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4007/8/2024</w:t>
            </w:r>
          </w:p>
        </w:tc>
        <w:tc>
          <w:tcPr>
            <w:tcW w:w="1129" w:type="dxa"/>
            <w:vAlign w:val="center"/>
          </w:tcPr>
          <w:p w14:paraId="7CFB4014" w14:textId="25D86FB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134" w:type="dxa"/>
            <w:vAlign w:val="center"/>
          </w:tcPr>
          <w:p w14:paraId="4DD63786" w14:textId="7B43B19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2E1CFE0D" w14:textId="5C14228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4177E14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5B5801D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НЕДЕЛЬЧЕВ ВЛАДИСЛАВ ПЕТРОВИЧ</w:t>
            </w:r>
          </w:p>
        </w:tc>
        <w:tc>
          <w:tcPr>
            <w:tcW w:w="1417" w:type="dxa"/>
            <w:vAlign w:val="center"/>
          </w:tcPr>
          <w:p w14:paraId="6B29FA62" w14:textId="5A4A910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79A9CAA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01D022B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Відомості про "Технічне обслуговування та ремонт" - не заповнено;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 – "відомість про кваліфікацію" не містить: Диплом, серія, номер диплома, ким виданий (освітній заклад), спеціальність, дата видачі.</w:t>
            </w:r>
          </w:p>
        </w:tc>
      </w:tr>
      <w:tr w:rsidR="00016768" w:rsidRPr="00527D2E" w14:paraId="11C57599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30B836A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7EEFEE0B" w14:textId="07D43D2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308/9/2024</w:t>
            </w:r>
          </w:p>
        </w:tc>
        <w:tc>
          <w:tcPr>
            <w:tcW w:w="1129" w:type="dxa"/>
            <w:vAlign w:val="center"/>
          </w:tcPr>
          <w:p w14:paraId="558C1527" w14:textId="743BC30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134" w:type="dxa"/>
            <w:vAlign w:val="center"/>
          </w:tcPr>
          <w:p w14:paraId="7A146E6D" w14:textId="33B6FCE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7CDD5610" w14:textId="0E1002E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523B976D" w14:textId="174C367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6E75E74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ІВАНИШИН СВЯТОСЛАВ ІВАНОВИЧ</w:t>
            </w:r>
          </w:p>
        </w:tc>
        <w:tc>
          <w:tcPr>
            <w:tcW w:w="1417" w:type="dxa"/>
            <w:vAlign w:val="center"/>
          </w:tcPr>
          <w:p w14:paraId="2CF85781" w14:textId="3C37812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E41CC2D" w14:textId="3862FC6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D42ABCB" w14:textId="4879D49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BC1085EO: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ТЗ, за наявності якого дійсний наданий тимчасовий реєстраційний талон.  Згідно Постанови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наданих реєстраційних документів на ТЗ не підтверджено рівень екологічних норм (клас екологічності) ТЗ.</w:t>
            </w:r>
          </w:p>
        </w:tc>
      </w:tr>
      <w:tr w:rsidR="00016768" w:rsidRPr="00527D2E" w14:paraId="2813A334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2616556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35B2FEA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1510/9/2024</w:t>
            </w:r>
          </w:p>
        </w:tc>
        <w:tc>
          <w:tcPr>
            <w:tcW w:w="1129" w:type="dxa"/>
            <w:vAlign w:val="center"/>
          </w:tcPr>
          <w:p w14:paraId="033E51F7" w14:textId="2EE1241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134" w:type="dxa"/>
            <w:vAlign w:val="center"/>
          </w:tcPr>
          <w:p w14:paraId="08DB293B" w14:textId="0E31654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5AC96E43" w14:textId="180680F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7C97E927" w14:textId="4C8DBA4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15477EC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БОНДАР МИКОЛА СЕРГІЙОВИЧ</w:t>
            </w:r>
          </w:p>
        </w:tc>
        <w:tc>
          <w:tcPr>
            <w:tcW w:w="1417" w:type="dxa"/>
            <w:vAlign w:val="center"/>
          </w:tcPr>
          <w:p w14:paraId="7D62E521" w14:textId="72D675C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2871079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133D23F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 та згідно наявної відмітки  про перевірку технічного стану перед рейсом технічним персоналом не заповнено відомості про "Забезпечення технічного стану ТЗ", а також відсутня відмітка про перевірку технічного стану  ТЗ після рейсу.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"Повідомлення про працевлаштування", а саме відсутня назва органу ДФС.</w:t>
            </w:r>
          </w:p>
        </w:tc>
      </w:tr>
      <w:tr w:rsidR="00016768" w:rsidRPr="00527D2E" w14:paraId="200E1370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41D71FF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3EDF8B7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924/9/2024</w:t>
            </w:r>
          </w:p>
        </w:tc>
        <w:tc>
          <w:tcPr>
            <w:tcW w:w="1129" w:type="dxa"/>
            <w:vAlign w:val="center"/>
          </w:tcPr>
          <w:p w14:paraId="22C9DC43" w14:textId="20F5F9F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08.09.2024</w:t>
            </w:r>
          </w:p>
        </w:tc>
        <w:tc>
          <w:tcPr>
            <w:tcW w:w="1134" w:type="dxa"/>
            <w:vAlign w:val="center"/>
          </w:tcPr>
          <w:p w14:paraId="3513AD43" w14:textId="1784741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4EEAC2A6" w14:textId="39CC423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2BA2750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7FB62FB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ДЕРЕПАСКО БОГДАН СЕРГIЙОВИЧ</w:t>
            </w:r>
          </w:p>
        </w:tc>
        <w:tc>
          <w:tcPr>
            <w:tcW w:w="1417" w:type="dxa"/>
            <w:vAlign w:val="center"/>
          </w:tcPr>
          <w:p w14:paraId="70B3AD30" w14:textId="0B507CA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843" w:type="dxa"/>
            <w:vAlign w:val="center"/>
          </w:tcPr>
          <w:p w14:paraId="3807F4C3" w14:textId="29CB0D7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6DD0CFF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BA8876CC - не підтверджено клас екологічності (у свідоцтві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016768" w:rsidRPr="00527D2E" w14:paraId="5111A468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2F86C9A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09BF6ADF" w14:textId="6239436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1055/9/2024</w:t>
            </w:r>
          </w:p>
        </w:tc>
        <w:tc>
          <w:tcPr>
            <w:tcW w:w="1129" w:type="dxa"/>
            <w:vAlign w:val="center"/>
          </w:tcPr>
          <w:p w14:paraId="0F73A4B0" w14:textId="49DCBD2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134" w:type="dxa"/>
            <w:vAlign w:val="center"/>
          </w:tcPr>
          <w:p w14:paraId="6281A5D7" w14:textId="3450A9F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22C401E6" w14:textId="02D4C77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4899165" w14:textId="06700FD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74F9746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БОНДАРЕНКО БОГДАН ОЛЕГОВИЧ</w:t>
            </w:r>
          </w:p>
        </w:tc>
        <w:tc>
          <w:tcPr>
            <w:tcW w:w="1417" w:type="dxa"/>
            <w:vAlign w:val="center"/>
          </w:tcPr>
          <w:p w14:paraId="09FE4D1B" w14:textId="20F319F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BE0BE5A" w14:textId="2936DE8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F36FB7" w14:textId="3903F92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відповідно даних ЄДР; 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KI0075AI: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 відсутня кольорова фотокопія свідоцтва про реєстрацію ТЗ. Відповідно до підпункту 2 пункту 7 Ліцензійних умов  здобувач ліцензії повинен додати відомості про транспортні засоби за формою згідно з додатком 3 та кольорові фотокопії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і тимчасових реєстраційних талонів, якщо їх оформлення передбачено, що підтверджують дані, внесені у відомості про транспортні засоби.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марку, тип, серійний номер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таксометра;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відмітки про "Наявність нанесених композицій з квадратів, розташованих у шаховому порядку на дверцятах транспортного засобу з лівого боку" та "Наявність нанесених композицій з квадратів, розташованих у шаховому порядку на дверцятах транспортного засобу з правого боку".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016768" w:rsidRPr="00527D2E" w14:paraId="713A4D74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002B1B0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29EADD7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1076/9/2024</w:t>
            </w:r>
          </w:p>
        </w:tc>
        <w:tc>
          <w:tcPr>
            <w:tcW w:w="1129" w:type="dxa"/>
            <w:vAlign w:val="center"/>
          </w:tcPr>
          <w:p w14:paraId="4AD4089D" w14:textId="323ECA8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134" w:type="dxa"/>
            <w:vAlign w:val="center"/>
          </w:tcPr>
          <w:p w14:paraId="435B5F0E" w14:textId="2DEBEAD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235A64C5" w14:textId="7D1F3E6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7CCDA8A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E25F2CD" w14:textId="5B31EEA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ТЗОВ "СВИСПАН ЛІМІТЕД"</w:t>
            </w:r>
          </w:p>
        </w:tc>
        <w:tc>
          <w:tcPr>
            <w:tcW w:w="1417" w:type="dxa"/>
            <w:vAlign w:val="center"/>
          </w:tcPr>
          <w:p w14:paraId="60E048AF" w14:textId="259C640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175153D8" w14:textId="7BB6AD6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0743CD5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BK9112HB,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BK2967HB;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обрані види діяльності у розділі «Додаткова інформація».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по тахографу (тип тахографа, № тахографа, виробник тахографа).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BK4052IK - відповідно до підпункту 2 пункту 7 Ліцензійних умов, необхідно підтвердити відомості про власні, орендовані, надані ліцензіату в кредит або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016768" w:rsidRPr="00527D2E" w14:paraId="1DF2BF13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1A5AF38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274ABB06" w14:textId="1BB6B6A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1499/9/2024</w:t>
            </w:r>
          </w:p>
        </w:tc>
        <w:tc>
          <w:tcPr>
            <w:tcW w:w="1129" w:type="dxa"/>
            <w:vAlign w:val="center"/>
          </w:tcPr>
          <w:p w14:paraId="78F59BE9" w14:textId="4B89300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134" w:type="dxa"/>
            <w:vAlign w:val="center"/>
          </w:tcPr>
          <w:p w14:paraId="016B2578" w14:textId="6903775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06892EC2" w14:textId="4505604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57D38ADD" w14:textId="7A4B555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6E561DF" w14:textId="3477C14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ТОВ "БРО ГЛАСС"</w:t>
            </w:r>
          </w:p>
        </w:tc>
        <w:tc>
          <w:tcPr>
            <w:tcW w:w="1417" w:type="dxa"/>
            <w:vAlign w:val="center"/>
          </w:tcPr>
          <w:p w14:paraId="08E89D47" w14:textId="713EB92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EE66A88" w14:textId="0E50F5E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52F5E9A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відсутні відмітки про перевірку технічного стану перед рейсом технічним персоналом та перевірку технічного стану після рейсу;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"Забезпечення технічного стану ТЗ" та "Медичний стан водіїв";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строк дії наданого Договору № 01/2023-СО суборенди нерухомого майна від 31.03.2023 закінчився (згідно п. 1.7 цього договору);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невірно заповнено поле "Строк дії договору" згідно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п. 9.7 Договору № АТL-ТО-0309/24 про надання послуг з технічного обслуговування та ремонту автомобілів та послуг стоянки (відповідального зберігання) від 03.09.2024;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"ЄДРПОУ/РНОКПП контрагента" згідно даних Договору № АТL-ТО-0309/24 про надання послуг з технічного обслуговування та ремонту автомобілів та послуг стоянки (відповідального зберігання) від 03.09.2024; невірно заповнено поле "Строк дії договору" згідно п. 9.7 Договору № АТL-ТО-0309/24 про надання послуг з технічного обслуговування та ремонту автомобілів та послуг стоянки (відповідального зберігання) від 03.09.2024.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некоректно заповнено поле "Повідомлення про працевлаштування".</w:t>
            </w:r>
          </w:p>
        </w:tc>
      </w:tr>
      <w:tr w:rsidR="00016768" w:rsidRPr="00527D2E" w14:paraId="618C99C1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2E3D86B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40C9E708" w14:textId="11E48C0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2278/9/2024</w:t>
            </w:r>
          </w:p>
        </w:tc>
        <w:tc>
          <w:tcPr>
            <w:tcW w:w="1129" w:type="dxa"/>
            <w:vAlign w:val="center"/>
          </w:tcPr>
          <w:p w14:paraId="1CB0F234" w14:textId="07DCC41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134" w:type="dxa"/>
            <w:vAlign w:val="center"/>
          </w:tcPr>
          <w:p w14:paraId="4B4875A1" w14:textId="3B5C184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35D578EE" w14:textId="571D094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598D1B53" w14:textId="0FFACC2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643DC0" w14:textId="4547E49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ЧЕРЕШНІВСЬКИЙ ВОЛОДИМИР ПЕТРОВИЧ</w:t>
            </w:r>
          </w:p>
        </w:tc>
        <w:tc>
          <w:tcPr>
            <w:tcW w:w="1417" w:type="dxa"/>
            <w:vAlign w:val="center"/>
          </w:tcPr>
          <w:p w14:paraId="18A1DE79" w14:textId="7218E75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4E074C4" w14:textId="4070E6A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1EC4E83" w14:textId="464E597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AT8110BE - відповідно до підпункту 2 пункту 7 Ліцензійних умов, необхідно підтвердити відомості про власні, орендовані, надані ліцензіату в кредит або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ТЗ", "Медичний стан водіїв" і "Технічне обслуговування та ремонт" згідно поставлених позначок у відомостях про "Технічний стан".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 адреса зазначена не в повному обсязі, а саме відсутній індекс, назва області, населений пункт.</w:t>
            </w:r>
          </w:p>
        </w:tc>
      </w:tr>
      <w:tr w:rsidR="00016768" w:rsidRPr="00527D2E" w14:paraId="1F576CE0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87D141" w14:textId="09663CD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37737FF5" w14:textId="0EC5741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2009/9/2024</w:t>
            </w:r>
          </w:p>
        </w:tc>
        <w:tc>
          <w:tcPr>
            <w:tcW w:w="1129" w:type="dxa"/>
            <w:vAlign w:val="center"/>
          </w:tcPr>
          <w:p w14:paraId="6500AF92" w14:textId="4802700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134" w:type="dxa"/>
            <w:vAlign w:val="center"/>
          </w:tcPr>
          <w:p w14:paraId="665C5E83" w14:textId="20901A0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00A2A5B4" w14:textId="534255F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7ABBA342" w14:textId="32E8575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2039D8" w14:textId="152BFA2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ТОВ "РІА ТРАНС УКРАЇНА"</w:t>
            </w:r>
          </w:p>
        </w:tc>
        <w:tc>
          <w:tcPr>
            <w:tcW w:w="1417" w:type="dxa"/>
            <w:vAlign w:val="center"/>
          </w:tcPr>
          <w:p w14:paraId="4457FB9E" w14:textId="53294D0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E5CC8AB" w14:textId="727D576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8B3405" w14:textId="4D8F751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ТЗ BX6752HP - за даними ЄДР ТЗ ГСЦ МВС інформація щодо номеру свідоцтва про реєстрацію ТЗ користувача ТЗ не підтверджена.</w:t>
            </w:r>
          </w:p>
        </w:tc>
      </w:tr>
      <w:tr w:rsidR="00016768" w:rsidRPr="00527D2E" w14:paraId="5F405D23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86FA38A" w14:textId="32388A5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1DE1C8CA" w14:textId="7A760D5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2102/9/2024</w:t>
            </w:r>
          </w:p>
        </w:tc>
        <w:tc>
          <w:tcPr>
            <w:tcW w:w="1129" w:type="dxa"/>
            <w:vAlign w:val="center"/>
          </w:tcPr>
          <w:p w14:paraId="79E0B72F" w14:textId="1DEAD8D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134" w:type="dxa"/>
            <w:vAlign w:val="center"/>
          </w:tcPr>
          <w:p w14:paraId="3CE0830E" w14:textId="558D6AE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0C108908" w14:textId="2D4BD02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71659C52" w14:textId="507C472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10452DF" w14:textId="1A86008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МУСІЄНКО ПАВЛО ПЕТРОВИЧ</w:t>
            </w:r>
          </w:p>
        </w:tc>
        <w:tc>
          <w:tcPr>
            <w:tcW w:w="1417" w:type="dxa"/>
            <w:vAlign w:val="center"/>
          </w:tcPr>
          <w:p w14:paraId="3DEC0BA1" w14:textId="21CE2EC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386F86E" w14:textId="7DE560E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BF55EBE" w14:textId="63C4861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BC7816OE - не вірно заповнено поле "рівень екологічних норм" (клас екологічності) відповідно до свідоцтва про реєстрацію  ТЗ.</w:t>
            </w:r>
          </w:p>
        </w:tc>
      </w:tr>
      <w:tr w:rsidR="00016768" w:rsidRPr="00527D2E" w14:paraId="11045A64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3E1F6EE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3AE4C81" w14:textId="459972C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2172/9/2024</w:t>
            </w:r>
          </w:p>
        </w:tc>
        <w:tc>
          <w:tcPr>
            <w:tcW w:w="1129" w:type="dxa"/>
            <w:vAlign w:val="center"/>
          </w:tcPr>
          <w:p w14:paraId="10B9C097" w14:textId="2AD4785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134" w:type="dxa"/>
            <w:vAlign w:val="center"/>
          </w:tcPr>
          <w:p w14:paraId="411E1E86" w14:textId="3419386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3B85C0F7" w14:textId="4694E9D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154885BF" w14:textId="59DB6F3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14BC018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МАЦІКАНИЧ ІГОР МИКОЛАЙОВИЧ</w:t>
            </w:r>
          </w:p>
        </w:tc>
        <w:tc>
          <w:tcPr>
            <w:tcW w:w="1417" w:type="dxa"/>
            <w:vAlign w:val="center"/>
          </w:tcPr>
          <w:p w14:paraId="1A3CBEFA" w14:textId="0B930C4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777298E" w14:textId="234AEC2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0C51ED9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зазначено адресу місцезнаходження юридичної особи або адреса місця проживання фізичної особи - підприємця  згідно даних ЄДР, а саме назву вулиці;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вказано адресу, а саме назву вулиці, згідно даних ЄДР;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 - невірно вказано адресу згідно договору надання послуг № 13 від 01.09.2024 згідно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5.8,  а саме індекс.</w:t>
            </w:r>
          </w:p>
        </w:tc>
      </w:tr>
      <w:tr w:rsidR="00016768" w:rsidRPr="00527D2E" w14:paraId="53ED062F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56EEDBE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F77096D" w14:textId="27D16DD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2198/9/2024</w:t>
            </w:r>
          </w:p>
        </w:tc>
        <w:tc>
          <w:tcPr>
            <w:tcW w:w="1129" w:type="dxa"/>
            <w:vAlign w:val="center"/>
          </w:tcPr>
          <w:p w14:paraId="04B1780A" w14:textId="286FF61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134" w:type="dxa"/>
            <w:vAlign w:val="center"/>
          </w:tcPr>
          <w:p w14:paraId="2756B827" w14:textId="6A40F5D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6" w:type="dxa"/>
            <w:vAlign w:val="center"/>
          </w:tcPr>
          <w:p w14:paraId="44E38390" w14:textId="59254F3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673B0B85" w14:textId="075CDDB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196B123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СИРОТКІН МИКОЛА ВАСИЛЬОВИЧ</w:t>
            </w:r>
          </w:p>
        </w:tc>
        <w:tc>
          <w:tcPr>
            <w:tcW w:w="1417" w:type="dxa"/>
            <w:vAlign w:val="center"/>
          </w:tcPr>
          <w:p w14:paraId="21D66E99" w14:textId="3BA634C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7244632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3E9529" w14:textId="449BCDD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підставі заповнених відомостей про "Забезпечення технічного стану ТЗ" у розділі "Технічний стан" відсутні відмітки у пунктах "Перевірка технічного стану перед рейсом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та "Перевірка технічного стану перед рейсом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. персоналом";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відповідно до наданої фотокопії Договір №83 від 06.09.2024 не містить умов (не передбачена послуга) щоденної перевірки технічного стану ТЗ перед рейсом та після повернення його з рейсу технічним персоналом Виконавця послуг.</w:t>
            </w:r>
          </w:p>
        </w:tc>
      </w:tr>
      <w:tr w:rsidR="00016768" w:rsidRPr="00527D2E" w14:paraId="59127C7A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2476FF0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0B7B82D4" w14:textId="0597970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2313/9/2024</w:t>
            </w:r>
          </w:p>
        </w:tc>
        <w:tc>
          <w:tcPr>
            <w:tcW w:w="1129" w:type="dxa"/>
            <w:vAlign w:val="center"/>
          </w:tcPr>
          <w:p w14:paraId="1C56B32B" w14:textId="23888B55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134" w:type="dxa"/>
            <w:vAlign w:val="center"/>
          </w:tcPr>
          <w:p w14:paraId="45243C48" w14:textId="5DAA077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1A2970D2" w14:textId="5EEE71E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2D9F9E3" w14:textId="53302B7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7B8E79E0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ЛЮБОВЕЦЬКИЙ ОЛЕКСАНДР ПАВЛОВИЧ</w:t>
            </w:r>
          </w:p>
        </w:tc>
        <w:tc>
          <w:tcPr>
            <w:tcW w:w="1417" w:type="dxa"/>
            <w:vAlign w:val="center"/>
          </w:tcPr>
          <w:p w14:paraId="588197F0" w14:textId="23E68BAD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EAEC80C" w14:textId="5E8924B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4E527B83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Наявні розбіжності написання прізвища у кваліфікованому електронному підписі (КЕП) здобувача ліцензії відповідно до ЄДР та заяви на отримання ліцензії, а саме: КЕП - 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Любовецькій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; ЄДР та заява на отримання ліцензії - ЛЮБОВЕЦЬКИЙ.</w:t>
            </w:r>
          </w:p>
        </w:tc>
      </w:tr>
      <w:tr w:rsidR="00016768" w:rsidRPr="00527D2E" w14:paraId="11D6D8FA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5FF9A88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2F80356B" w14:textId="72333ED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2206/9/2024</w:t>
            </w:r>
          </w:p>
        </w:tc>
        <w:tc>
          <w:tcPr>
            <w:tcW w:w="1129" w:type="dxa"/>
            <w:vAlign w:val="center"/>
          </w:tcPr>
          <w:p w14:paraId="648E1A7E" w14:textId="32FDD90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134" w:type="dxa"/>
            <w:vAlign w:val="center"/>
          </w:tcPr>
          <w:p w14:paraId="3A9B3EB2" w14:textId="4F7BBA2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70C11438" w14:textId="58A27257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3A319537" w14:textId="6B09689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C166E1" w14:textId="2FEF41CE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КОЗАЧЕНКО СЕРГІЙ ЮРІЙОВИЧ</w:t>
            </w:r>
          </w:p>
        </w:tc>
        <w:tc>
          <w:tcPr>
            <w:tcW w:w="1417" w:type="dxa"/>
            <w:vAlign w:val="center"/>
          </w:tcPr>
          <w:p w14:paraId="5B947BE9" w14:textId="08BC383B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6A627FFF" w14:textId="37C5F258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5867200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ТЗ CB9612AH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позначки у відповідних полях у відомостях про "Технічний стан".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згідно завантаженої фотокопії договору оренди №19/09-24 від 19.09.2024р. та акту прийому - передачі не зрозумілий строк дії. Також в розділі 12 Місцезнаходження і реквізити сторін відсутній РНОКПП як Орендодавця так і Орендаря. Адреса зазначена не в повному обсязі, а саме відсутній індекс, населений пункт.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"Уповноважений (консультант) з питань безпеки перевезення небезпечних вантажів" - у полі "повідомлення про працевлаштування" не вірно зазначено найменування органу ДФС, відсутні відомості про кваліфікацію (серія, номер диплома, ким видано, спеціальність/кваліфікація, дата видачі)"</w:t>
            </w:r>
          </w:p>
        </w:tc>
      </w:tr>
      <w:tr w:rsidR="00016768" w:rsidRPr="00527D2E" w14:paraId="7956F9F4" w14:textId="77777777" w:rsidTr="0001676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07C23A14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3797F98E" w14:textId="1FC43BE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153/9/2024</w:t>
            </w:r>
          </w:p>
        </w:tc>
        <w:tc>
          <w:tcPr>
            <w:tcW w:w="1129" w:type="dxa"/>
            <w:vAlign w:val="center"/>
          </w:tcPr>
          <w:p w14:paraId="5C4D9453" w14:textId="463B9BE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134" w:type="dxa"/>
            <w:vAlign w:val="center"/>
          </w:tcPr>
          <w:p w14:paraId="274028E4" w14:textId="77D9F96F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636D8C84" w14:textId="1ECBB036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B48E0C" w14:textId="2A4ED7C1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B8EF29C" w14:textId="01607AA9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ТОВ "ВТЛ ТРАНС"</w:t>
            </w:r>
          </w:p>
        </w:tc>
        <w:tc>
          <w:tcPr>
            <w:tcW w:w="1417" w:type="dxa"/>
            <w:vAlign w:val="center"/>
          </w:tcPr>
          <w:p w14:paraId="45FE2470" w14:textId="6D4E5E0A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1C8A764" w14:textId="727A8BC2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9CA84D7" w14:textId="185D8FEC" w:rsidR="00016768" w:rsidRPr="00CA30F5" w:rsidRDefault="00016768" w:rsidP="00CA30F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неповністю  вказано дані контактної особи  (ПІБ);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акт передачі-приймання з оренди кабінету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адмін.будівлі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№219 до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дод.угоди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№2 від 01.08.2017;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акт передачі-приймання з оренди  до </w:t>
            </w:r>
            <w:proofErr w:type="spellStart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>дод.угоди</w:t>
            </w:r>
            <w:proofErr w:type="spellEnd"/>
            <w:r w:rsidRPr="00CA30F5">
              <w:rPr>
                <w:rFonts w:ascii="Times New Roman" w:hAnsi="Times New Roman" w:cs="Times New Roman"/>
                <w:sz w:val="18"/>
                <w:szCs w:val="18"/>
              </w:rPr>
              <w:t xml:space="preserve"> №8 від 01.12.2023;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ремонт", Відомості про "Забезпечення технічного стану ТЗ",  Відомості про "Медичний стан водіїв" - не заповнено;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повідомлення про працевлаштування - некоректно вказано назву області; некоректно заповнено відомість про кваліфікацію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</w:t>
            </w:r>
            <w:r w:rsidRPr="00CA30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організацію та безпеку міжнародних перевезень", - Відомості про "Уповноважений (консультант) з питань безпеки перевезення небезпечних вантажів" - повідомлення про працевлаштування - некоректно вказано назву області; не заповнено відомість про кваліфікацію.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0BC48" w14:textId="77777777" w:rsidR="00D2150F" w:rsidRPr="00527D2E" w:rsidRDefault="00D2150F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5DFE0298" w14:textId="77777777" w:rsidR="00D2150F" w:rsidRPr="00527D2E" w:rsidRDefault="00D2150F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8DBA" w14:textId="77777777" w:rsidR="00D2150F" w:rsidRPr="00527D2E" w:rsidRDefault="00D2150F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00ECE168" w14:textId="77777777" w:rsidR="00D2150F" w:rsidRPr="00527D2E" w:rsidRDefault="00D2150F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1B64F559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6768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68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6767"/>
    <w:rsid w:val="001A7D53"/>
    <w:rsid w:val="001B04F3"/>
    <w:rsid w:val="001B1060"/>
    <w:rsid w:val="001B15BF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08D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29E9"/>
    <w:rsid w:val="008F3548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1150"/>
    <w:rsid w:val="00AB12EE"/>
    <w:rsid w:val="00AB2A5F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76C8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50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6B0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24FAD-4CCC-4E56-B1FB-780ABE91B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13</Pages>
  <Words>13245</Words>
  <Characters>7551</Characters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2024-08-28T05:05:00Z</dcterms:created>
  <dcterms:modified xsi:type="dcterms:W3CDTF">2024-09-20T11:15:00Z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