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3C04845F" w:rsidR="0044511E" w:rsidRPr="00D6693D"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175A9C">
        <w:rPr>
          <w:rFonts w:ascii="Times New Roman" w:hAnsi="Times New Roman" w:cs="Times New Roman"/>
          <w:sz w:val="28"/>
          <w:szCs w:val="28"/>
          <w:lang w:val="uk-UA"/>
        </w:rPr>
        <w:t>3</w:t>
      </w:r>
    </w:p>
    <w:p w14:paraId="41C851F2" w14:textId="62F13026" w:rsidR="00C32C1B" w:rsidRPr="00FE6100"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з безпеки на транспорті </w:t>
      </w:r>
    </w:p>
    <w:p w14:paraId="3CFC855C" w14:textId="3FCA37B8" w:rsidR="00283CF1" w:rsidRPr="00FE6100" w:rsidRDefault="00C32C1B" w:rsidP="00E02B37">
      <w:pPr>
        <w:spacing w:after="0"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E02B37" w:rsidRPr="00FE6100">
        <w:rPr>
          <w:rFonts w:ascii="Times New Roman" w:hAnsi="Times New Roman" w:cs="Times New Roman"/>
          <w:sz w:val="28"/>
          <w:szCs w:val="28"/>
          <w:lang w:val="uk-UA"/>
        </w:rPr>
        <w:t>_____</w:t>
      </w:r>
      <w:r w:rsidR="0044511E" w:rsidRPr="00FE6100">
        <w:rPr>
          <w:rFonts w:ascii="Times New Roman" w:hAnsi="Times New Roman" w:cs="Times New Roman"/>
          <w:sz w:val="28"/>
          <w:szCs w:val="28"/>
          <w:lang w:val="uk-UA"/>
        </w:rPr>
        <w:t>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7"/>
        <w:gridCol w:w="1118"/>
        <w:gridCol w:w="1219"/>
        <w:gridCol w:w="1280"/>
        <w:gridCol w:w="1984"/>
        <w:gridCol w:w="3388"/>
        <w:gridCol w:w="3550"/>
      </w:tblGrid>
      <w:tr w:rsidR="00394FFE" w:rsidRPr="00FE6100" w14:paraId="34F33920" w14:textId="77777777" w:rsidTr="00394FFE">
        <w:trPr>
          <w:trHeight w:val="704"/>
        </w:trPr>
        <w:tc>
          <w:tcPr>
            <w:tcW w:w="470" w:type="dxa"/>
            <w:vAlign w:val="center"/>
          </w:tcPr>
          <w:p w14:paraId="76963B83" w14:textId="77777777" w:rsidR="00394FFE" w:rsidRPr="00FE6100" w:rsidRDefault="00394FFE"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394FFE" w:rsidRPr="00FE6100" w:rsidRDefault="00394FF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394FFE" w:rsidRPr="00FE6100" w:rsidRDefault="00394FF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394FFE" w:rsidRPr="00FE6100" w:rsidRDefault="00394FF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394FFE" w:rsidRPr="00FE6100" w:rsidRDefault="00394FF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394FFE" w:rsidRPr="00FE6100" w:rsidRDefault="00394FF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394FFE" w:rsidRPr="00FE6100" w:rsidRDefault="00394FF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0" w:type="dxa"/>
            <w:vAlign w:val="center"/>
          </w:tcPr>
          <w:p w14:paraId="611670D3" w14:textId="77777777" w:rsidR="00394FFE" w:rsidRPr="00FE6100" w:rsidRDefault="00394FF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394FFE" w:rsidRPr="00C501F2" w14:paraId="32641D66" w14:textId="77777777" w:rsidTr="00394FFE">
        <w:trPr>
          <w:trHeight w:val="58"/>
        </w:trPr>
        <w:tc>
          <w:tcPr>
            <w:tcW w:w="470" w:type="dxa"/>
            <w:vAlign w:val="center"/>
          </w:tcPr>
          <w:p w14:paraId="1ED49086" w14:textId="484BAF5A" w:rsidR="00394FFE" w:rsidRPr="00C501F2" w:rsidRDefault="00394FFE" w:rsidP="00C501F2">
            <w:pPr>
              <w:jc w:val="center"/>
              <w:rPr>
                <w:rFonts w:ascii="Times New Roman" w:hAnsi="Times New Roman" w:cs="Times New Roman"/>
                <w:b/>
                <w:sz w:val="18"/>
                <w:szCs w:val="18"/>
                <w:lang w:val="uk-UA"/>
              </w:rPr>
            </w:pPr>
            <w:r w:rsidRPr="00C501F2">
              <w:rPr>
                <w:rFonts w:ascii="Times New Roman" w:hAnsi="Times New Roman" w:cs="Times New Roman"/>
                <w:sz w:val="18"/>
                <w:szCs w:val="18"/>
                <w:lang w:val="uk-UA"/>
              </w:rPr>
              <w:t>1</w:t>
            </w:r>
          </w:p>
        </w:tc>
        <w:tc>
          <w:tcPr>
            <w:tcW w:w="1217" w:type="dxa"/>
            <w:vAlign w:val="center"/>
          </w:tcPr>
          <w:p w14:paraId="5BB9317B" w14:textId="6D710FA4" w:rsidR="00394FFE" w:rsidRPr="00C501F2" w:rsidRDefault="00394FFE" w:rsidP="00C501F2">
            <w:pPr>
              <w:jc w:val="center"/>
              <w:rPr>
                <w:rFonts w:ascii="Times New Roman" w:hAnsi="Times New Roman" w:cs="Times New Roman"/>
                <w:b/>
                <w:sz w:val="18"/>
                <w:szCs w:val="18"/>
                <w:lang w:val="uk-UA"/>
              </w:rPr>
            </w:pPr>
            <w:r w:rsidRPr="00C501F2">
              <w:rPr>
                <w:rFonts w:ascii="Times New Roman" w:hAnsi="Times New Roman" w:cs="Times New Roman"/>
                <w:sz w:val="18"/>
                <w:szCs w:val="18"/>
                <w:lang w:val="uk-UA"/>
              </w:rPr>
              <w:t>2109/10/2024</w:t>
            </w:r>
          </w:p>
        </w:tc>
        <w:tc>
          <w:tcPr>
            <w:tcW w:w="1118" w:type="dxa"/>
            <w:vAlign w:val="center"/>
          </w:tcPr>
          <w:p w14:paraId="6AAC1C7D" w14:textId="257203B6" w:rsidR="00394FFE" w:rsidRPr="00C501F2" w:rsidRDefault="00394FFE" w:rsidP="00C501F2">
            <w:pPr>
              <w:jc w:val="center"/>
              <w:rPr>
                <w:rFonts w:ascii="Times New Roman" w:hAnsi="Times New Roman" w:cs="Times New Roman"/>
                <w:b/>
                <w:sz w:val="18"/>
                <w:szCs w:val="18"/>
                <w:lang w:val="uk-UA"/>
              </w:rPr>
            </w:pPr>
            <w:r w:rsidRPr="00C501F2">
              <w:rPr>
                <w:rFonts w:ascii="Times New Roman" w:hAnsi="Times New Roman" w:cs="Times New Roman"/>
                <w:sz w:val="18"/>
                <w:szCs w:val="18"/>
                <w:lang w:val="uk-UA"/>
              </w:rPr>
              <w:t>11.10.2024</w:t>
            </w:r>
          </w:p>
        </w:tc>
        <w:tc>
          <w:tcPr>
            <w:tcW w:w="1219" w:type="dxa"/>
            <w:vAlign w:val="center"/>
          </w:tcPr>
          <w:p w14:paraId="67CDDB52" w14:textId="714C68A3"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1B572AEE"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06FC7242" w:rsidR="00394FFE" w:rsidRPr="00C501F2" w:rsidRDefault="00394FFE" w:rsidP="00C501F2">
            <w:pPr>
              <w:jc w:val="center"/>
              <w:rPr>
                <w:rFonts w:ascii="Times New Roman" w:hAnsi="Times New Roman" w:cs="Times New Roman"/>
                <w:b/>
                <w:sz w:val="18"/>
                <w:szCs w:val="18"/>
                <w:lang w:val="uk-UA"/>
              </w:rPr>
            </w:pPr>
            <w:r w:rsidRPr="00C501F2">
              <w:rPr>
                <w:rFonts w:ascii="Times New Roman" w:hAnsi="Times New Roman" w:cs="Times New Roman"/>
                <w:sz w:val="18"/>
                <w:szCs w:val="18"/>
                <w:lang w:val="uk-UA"/>
              </w:rPr>
              <w:t>ЛІМОНОВ ЛЕОНІД ЛЕОНІДОВИЧ</w:t>
            </w:r>
          </w:p>
        </w:tc>
        <w:tc>
          <w:tcPr>
            <w:tcW w:w="3388" w:type="dxa"/>
            <w:vAlign w:val="center"/>
          </w:tcPr>
          <w:p w14:paraId="72B4985B" w14:textId="1DB813BD" w:rsidR="00394FFE" w:rsidRPr="00C501F2" w:rsidRDefault="00394FFE" w:rsidP="00C501F2">
            <w:pPr>
              <w:jc w:val="center"/>
              <w:rPr>
                <w:rFonts w:ascii="Times New Roman" w:hAnsi="Times New Roman" w:cs="Times New Roman"/>
                <w:b/>
                <w:sz w:val="18"/>
                <w:szCs w:val="18"/>
                <w:lang w:val="uk-UA"/>
              </w:rPr>
            </w:pPr>
            <w:r w:rsidRPr="00C501F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1545D0B3" w14:textId="39D9F142" w:rsidR="00394FFE" w:rsidRPr="00C501F2" w:rsidRDefault="00394FFE" w:rsidP="00C501F2">
            <w:pPr>
              <w:jc w:val="center"/>
              <w:rPr>
                <w:rFonts w:ascii="Times New Roman" w:hAnsi="Times New Roman" w:cs="Times New Roman"/>
                <w:b/>
                <w:sz w:val="18"/>
                <w:szCs w:val="18"/>
                <w:lang w:val="uk-UA"/>
              </w:rPr>
            </w:pPr>
            <w:r w:rsidRPr="00C501F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11.10.2024 № 2109/10/2024.</w:t>
            </w:r>
          </w:p>
        </w:tc>
      </w:tr>
      <w:tr w:rsidR="00394FFE" w:rsidRPr="002E6863" w14:paraId="49787D0C" w14:textId="77777777" w:rsidTr="00394FFE">
        <w:trPr>
          <w:trHeight w:val="58"/>
        </w:trPr>
        <w:tc>
          <w:tcPr>
            <w:tcW w:w="470" w:type="dxa"/>
            <w:vAlign w:val="center"/>
          </w:tcPr>
          <w:p w14:paraId="37B9666A" w14:textId="7DCB3BC6"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2</w:t>
            </w:r>
          </w:p>
        </w:tc>
        <w:tc>
          <w:tcPr>
            <w:tcW w:w="1217" w:type="dxa"/>
            <w:vAlign w:val="center"/>
          </w:tcPr>
          <w:p w14:paraId="5E9ABA3C" w14:textId="73405457"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2161/10/2024</w:t>
            </w:r>
          </w:p>
        </w:tc>
        <w:tc>
          <w:tcPr>
            <w:tcW w:w="1118" w:type="dxa"/>
            <w:vAlign w:val="center"/>
          </w:tcPr>
          <w:p w14:paraId="70E785CE" w14:textId="05F07071"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12.10.2024</w:t>
            </w:r>
          </w:p>
        </w:tc>
        <w:tc>
          <w:tcPr>
            <w:tcW w:w="1219" w:type="dxa"/>
            <w:vAlign w:val="center"/>
          </w:tcPr>
          <w:p w14:paraId="7D053342" w14:textId="598B3E2F"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B8C5BE5" w14:textId="4DDD7900"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F6E282A" w14:textId="292EA4FE"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ПАВЛОВ ІГОР АРКАДІЙОВИЧ</w:t>
            </w:r>
          </w:p>
        </w:tc>
        <w:tc>
          <w:tcPr>
            <w:tcW w:w="3388" w:type="dxa"/>
            <w:vAlign w:val="center"/>
          </w:tcPr>
          <w:p w14:paraId="5007C406" w14:textId="7D7C7977"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54F8022E" w14:textId="2B4CB83A"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12.10.2024 № 2161/10/2024.</w:t>
            </w:r>
          </w:p>
        </w:tc>
      </w:tr>
      <w:tr w:rsidR="00394FFE" w:rsidRPr="002E6863" w14:paraId="03B72DD3" w14:textId="77777777" w:rsidTr="00394FFE">
        <w:trPr>
          <w:trHeight w:val="58"/>
        </w:trPr>
        <w:tc>
          <w:tcPr>
            <w:tcW w:w="470" w:type="dxa"/>
            <w:vAlign w:val="center"/>
          </w:tcPr>
          <w:p w14:paraId="670CF7F3" w14:textId="527F0A19"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3</w:t>
            </w:r>
          </w:p>
        </w:tc>
        <w:tc>
          <w:tcPr>
            <w:tcW w:w="1217" w:type="dxa"/>
            <w:vAlign w:val="center"/>
          </w:tcPr>
          <w:p w14:paraId="77911A16" w14:textId="0D8DED99"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2164/10/2024</w:t>
            </w:r>
          </w:p>
        </w:tc>
        <w:tc>
          <w:tcPr>
            <w:tcW w:w="1118" w:type="dxa"/>
            <w:vAlign w:val="center"/>
          </w:tcPr>
          <w:p w14:paraId="14A2C504" w14:textId="18E0C680"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12.10.2024</w:t>
            </w:r>
          </w:p>
        </w:tc>
        <w:tc>
          <w:tcPr>
            <w:tcW w:w="1219" w:type="dxa"/>
            <w:vAlign w:val="center"/>
          </w:tcPr>
          <w:p w14:paraId="436CEA38" w14:textId="4477CC5E"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4622FEC" w14:textId="42E8040C"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64BCE280" w14:textId="5853FC33"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ТОВ "СВ ТРАНС ЛОГІСТИК ПЛЮС"</w:t>
            </w:r>
          </w:p>
        </w:tc>
        <w:tc>
          <w:tcPr>
            <w:tcW w:w="3388" w:type="dxa"/>
            <w:vAlign w:val="center"/>
          </w:tcPr>
          <w:p w14:paraId="3D4A3885" w14:textId="28FF13A9"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63670EFF" w14:textId="5CA1F9C8"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12.10.2024 № 2164/10/2024.</w:t>
            </w:r>
          </w:p>
        </w:tc>
      </w:tr>
      <w:tr w:rsidR="00394FFE" w:rsidRPr="002E6863" w14:paraId="292B3DCF" w14:textId="77777777" w:rsidTr="00394FFE">
        <w:trPr>
          <w:trHeight w:val="58"/>
        </w:trPr>
        <w:tc>
          <w:tcPr>
            <w:tcW w:w="470" w:type="dxa"/>
            <w:vAlign w:val="center"/>
          </w:tcPr>
          <w:p w14:paraId="2E6B040C" w14:textId="679F0B05"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4</w:t>
            </w:r>
          </w:p>
        </w:tc>
        <w:tc>
          <w:tcPr>
            <w:tcW w:w="1217" w:type="dxa"/>
            <w:vAlign w:val="center"/>
          </w:tcPr>
          <w:p w14:paraId="5A87042B" w14:textId="6FB2B894"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2495/10/2024</w:t>
            </w:r>
          </w:p>
        </w:tc>
        <w:tc>
          <w:tcPr>
            <w:tcW w:w="1118" w:type="dxa"/>
            <w:vAlign w:val="center"/>
          </w:tcPr>
          <w:p w14:paraId="08B7CE3A" w14:textId="365FE932"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15.10.2024</w:t>
            </w:r>
          </w:p>
        </w:tc>
        <w:tc>
          <w:tcPr>
            <w:tcW w:w="1219" w:type="dxa"/>
            <w:vAlign w:val="center"/>
          </w:tcPr>
          <w:p w14:paraId="0E6F2A11" w14:textId="59F0084A"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9AD7AFB" w14:textId="687AE71B"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FE5D3B9" w14:textId="342938AD"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ЛАМПІГА ВОЛОДИМИР ГРИГОРОВИЧ</w:t>
            </w:r>
          </w:p>
        </w:tc>
        <w:tc>
          <w:tcPr>
            <w:tcW w:w="3388" w:type="dxa"/>
            <w:vAlign w:val="center"/>
          </w:tcPr>
          <w:p w14:paraId="2EF859D1" w14:textId="2C7016E5"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089A7947" w14:textId="632B250F"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15.10.2024 № 2495/10/2024.</w:t>
            </w:r>
          </w:p>
        </w:tc>
      </w:tr>
      <w:tr w:rsidR="00394FFE" w:rsidRPr="002E6863" w14:paraId="67916756" w14:textId="77777777" w:rsidTr="00394FFE">
        <w:trPr>
          <w:trHeight w:val="58"/>
        </w:trPr>
        <w:tc>
          <w:tcPr>
            <w:tcW w:w="470" w:type="dxa"/>
            <w:vAlign w:val="center"/>
          </w:tcPr>
          <w:p w14:paraId="123F84C6" w14:textId="4E009F49"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5</w:t>
            </w:r>
          </w:p>
        </w:tc>
        <w:tc>
          <w:tcPr>
            <w:tcW w:w="1217" w:type="dxa"/>
            <w:vAlign w:val="center"/>
          </w:tcPr>
          <w:p w14:paraId="29D548D8" w14:textId="0066BFF4"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2500/10/2024</w:t>
            </w:r>
          </w:p>
        </w:tc>
        <w:tc>
          <w:tcPr>
            <w:tcW w:w="1118" w:type="dxa"/>
            <w:vAlign w:val="center"/>
          </w:tcPr>
          <w:p w14:paraId="765840AF" w14:textId="00DEAE04"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15.10.2024</w:t>
            </w:r>
          </w:p>
        </w:tc>
        <w:tc>
          <w:tcPr>
            <w:tcW w:w="1219" w:type="dxa"/>
            <w:vAlign w:val="center"/>
          </w:tcPr>
          <w:p w14:paraId="32B67EF3" w14:textId="4E00EA0C"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E30F00B" w14:textId="141FB623" w:rsidR="00394FFE" w:rsidRPr="00C501F2" w:rsidRDefault="00394FFE" w:rsidP="00C501F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977B279" w14:textId="31C35B52"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ТОВ "ЛЕГІОН ТРАК"</w:t>
            </w:r>
          </w:p>
        </w:tc>
        <w:tc>
          <w:tcPr>
            <w:tcW w:w="3388" w:type="dxa"/>
            <w:vAlign w:val="center"/>
          </w:tcPr>
          <w:p w14:paraId="0006D7A1" w14:textId="2E93188E"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w:t>
            </w:r>
            <w:r w:rsidRPr="00C501F2">
              <w:rPr>
                <w:rFonts w:ascii="Times New Roman" w:hAnsi="Times New Roman" w:cs="Times New Roman"/>
                <w:sz w:val="18"/>
                <w:szCs w:val="18"/>
                <w:lang w:val="uk-UA"/>
              </w:rPr>
              <w:lastRenderedPageBreak/>
              <w:t>небезпечних вантажів та небезпечних відходів вантажними автомобілями</w:t>
            </w:r>
          </w:p>
        </w:tc>
        <w:tc>
          <w:tcPr>
            <w:tcW w:w="3550" w:type="dxa"/>
            <w:vAlign w:val="center"/>
          </w:tcPr>
          <w:p w14:paraId="218ADEC8" w14:textId="5C21C92A" w:rsidR="00394FFE" w:rsidRPr="00C501F2" w:rsidRDefault="00394FFE" w:rsidP="00C501F2">
            <w:pPr>
              <w:jc w:val="center"/>
              <w:rPr>
                <w:rFonts w:ascii="Times New Roman" w:hAnsi="Times New Roman" w:cs="Times New Roman"/>
                <w:sz w:val="18"/>
                <w:szCs w:val="18"/>
                <w:lang w:val="uk-UA"/>
              </w:rPr>
            </w:pPr>
            <w:r w:rsidRPr="00C501F2">
              <w:rPr>
                <w:rFonts w:ascii="Times New Roman" w:hAnsi="Times New Roman" w:cs="Times New Roman"/>
                <w:sz w:val="18"/>
                <w:szCs w:val="18"/>
                <w:lang w:val="uk-UA"/>
              </w:rPr>
              <w:lastRenderedPageBreak/>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15.10.2024 № 2500/10/2024.</w:t>
            </w:r>
          </w:p>
        </w:tc>
      </w:tr>
    </w:tbl>
    <w:p w14:paraId="4A72B9D8" w14:textId="77777777" w:rsidR="00E92B72" w:rsidRPr="00C641DC" w:rsidRDefault="00E92B72" w:rsidP="001E70AD">
      <w:pPr>
        <w:spacing w:after="0" w:line="228" w:lineRule="auto"/>
        <w:jc w:val="center"/>
        <w:rPr>
          <w:rFonts w:ascii="Times New Roman" w:hAnsi="Times New Roman" w:cs="Times New Roman"/>
          <w:sz w:val="28"/>
          <w:szCs w:val="28"/>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97D8A" w14:textId="77777777" w:rsidR="00E10BB4" w:rsidRDefault="00E10BB4" w:rsidP="00B92352">
      <w:pPr>
        <w:spacing w:after="0" w:line="240" w:lineRule="auto"/>
      </w:pPr>
      <w:r>
        <w:separator/>
      </w:r>
    </w:p>
  </w:endnote>
  <w:endnote w:type="continuationSeparator" w:id="0">
    <w:p w14:paraId="4FA4A2D4" w14:textId="77777777" w:rsidR="00E10BB4" w:rsidRDefault="00E10BB4"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6A609" w14:textId="77777777" w:rsidR="00E10BB4" w:rsidRDefault="00E10BB4" w:rsidP="00B92352">
      <w:pPr>
        <w:spacing w:after="0" w:line="240" w:lineRule="auto"/>
      </w:pPr>
      <w:r>
        <w:separator/>
      </w:r>
    </w:p>
  </w:footnote>
  <w:footnote w:type="continuationSeparator" w:id="0">
    <w:p w14:paraId="3C444EBD" w14:textId="77777777" w:rsidR="00E10BB4" w:rsidRDefault="00E10BB4"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75A9C"/>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4FFE"/>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C6B"/>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A746D"/>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331"/>
    <w:rsid w:val="00E06413"/>
    <w:rsid w:val="00E07413"/>
    <w:rsid w:val="00E07A74"/>
    <w:rsid w:val="00E07C66"/>
    <w:rsid w:val="00E10BB4"/>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Pages>
  <Words>1760</Words>
  <Characters>1004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Гожа Богдана</cp:lastModifiedBy>
  <cp:revision>63</cp:revision>
  <cp:lastPrinted>2021-11-18T08:11:00Z</cp:lastPrinted>
  <dcterms:created xsi:type="dcterms:W3CDTF">2024-04-02T13:36:00Z</dcterms:created>
  <dcterms:modified xsi:type="dcterms:W3CDTF">2024-10-16T08:05:00Z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