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Pr="001E0D9B" w:rsidRDefault="007347C8" w:rsidP="001E0D9B">
      <w:pPr>
        <w:pStyle w:val="a3"/>
        <w:ind w:firstLine="567"/>
        <w:jc w:val="both"/>
        <w:rPr>
          <w:sz w:val="28"/>
          <w:szCs w:val="28"/>
          <w:lang w:val="uk-UA"/>
        </w:rPr>
      </w:pPr>
      <w:bookmarkStart w:id="0" w:name="_GoBack"/>
      <w:bookmarkEnd w:id="0"/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 w:rsidR="001E0D9B">
        <w:rPr>
          <w:sz w:val="28"/>
          <w:szCs w:val="28"/>
          <w:lang w:val="uk-UA"/>
        </w:rPr>
        <w:t xml:space="preserve">Державною службою України з </w:t>
      </w:r>
      <w:r>
        <w:rPr>
          <w:sz w:val="28"/>
          <w:szCs w:val="28"/>
          <w:lang w:val="uk-UA"/>
        </w:rPr>
        <w:t xml:space="preserve">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2839ED">
        <w:rPr>
          <w:sz w:val="28"/>
          <w:szCs w:val="28"/>
          <w:lang w:val="uk-UA"/>
        </w:rPr>
        <w:t>Бочарова Вадима Євгенійовича</w:t>
      </w:r>
      <w:r w:rsidRPr="0084330F">
        <w:rPr>
          <w:sz w:val="28"/>
          <w:szCs w:val="28"/>
          <w:lang w:val="uk-UA"/>
        </w:rPr>
        <w:t xml:space="preserve">, </w:t>
      </w:r>
      <w:r w:rsidR="002618AA">
        <w:rPr>
          <w:sz w:val="28"/>
          <w:szCs w:val="28"/>
          <w:lang w:val="uk-UA"/>
        </w:rPr>
        <w:t>як</w:t>
      </w:r>
      <w:r w:rsidR="002839ED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на посаді </w:t>
      </w:r>
      <w:r w:rsidR="0013678E">
        <w:rPr>
          <w:sz w:val="28"/>
          <w:szCs w:val="28"/>
          <w:lang w:val="uk-UA"/>
        </w:rPr>
        <w:t>головного спеціаліста</w:t>
      </w:r>
      <w:r w:rsidR="00A315F4">
        <w:rPr>
          <w:sz w:val="28"/>
          <w:szCs w:val="28"/>
          <w:lang w:val="uk-UA"/>
        </w:rPr>
        <w:t xml:space="preserve"> відділу </w:t>
      </w:r>
      <w:r w:rsidR="002839ED">
        <w:rPr>
          <w:sz w:val="28"/>
          <w:szCs w:val="28"/>
          <w:lang w:val="uk-UA"/>
        </w:rPr>
        <w:t>розслідування аварій та подій на морському та річковому транспорті Департаменту транспортної безпеки, розслідування аварій та подій на транспорті</w:t>
      </w:r>
      <w:r>
        <w:rPr>
          <w:sz w:val="28"/>
          <w:szCs w:val="28"/>
          <w:lang w:val="uk-UA"/>
        </w:rPr>
        <w:t>.</w:t>
      </w:r>
    </w:p>
    <w:p w:rsidR="007347C8" w:rsidRPr="005577BF" w:rsidRDefault="007347C8" w:rsidP="001E0D9B">
      <w:pPr>
        <w:pStyle w:val="a3"/>
        <w:ind w:firstLine="567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r w:rsidRPr="001E0D9B">
        <w:rPr>
          <w:sz w:val="28"/>
          <w:szCs w:val="28"/>
          <w:lang w:val="uk-UA"/>
        </w:rPr>
        <w:t>проведеної</w:t>
      </w:r>
      <w:r w:rsidRPr="005577BF">
        <w:rPr>
          <w:sz w:val="28"/>
          <w:szCs w:val="28"/>
        </w:rPr>
        <w:t xml:space="preserve"> </w:t>
      </w:r>
      <w:proofErr w:type="gramStart"/>
      <w:r w:rsidRPr="001E0D9B">
        <w:rPr>
          <w:sz w:val="28"/>
          <w:szCs w:val="28"/>
          <w:lang w:val="uk-UA"/>
        </w:rPr>
        <w:t>перев</w:t>
      </w:r>
      <w:proofErr w:type="gramEnd"/>
      <w:r w:rsidRPr="001E0D9B">
        <w:rPr>
          <w:sz w:val="28"/>
          <w:szCs w:val="28"/>
          <w:lang w:val="uk-UA"/>
        </w:rPr>
        <w:t>ірки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встановлено</w:t>
      </w:r>
      <w:r w:rsidRPr="005577BF">
        <w:rPr>
          <w:sz w:val="28"/>
          <w:szCs w:val="28"/>
        </w:rPr>
        <w:t xml:space="preserve">, </w:t>
      </w:r>
      <w:r w:rsidRPr="001E0D9B">
        <w:rPr>
          <w:sz w:val="28"/>
          <w:szCs w:val="28"/>
          <w:lang w:val="uk-UA"/>
        </w:rPr>
        <w:t>що</w:t>
      </w:r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35FB">
        <w:rPr>
          <w:sz w:val="28"/>
          <w:szCs w:val="28"/>
          <w:lang w:val="uk-UA"/>
        </w:rPr>
        <w:t xml:space="preserve"> </w:t>
      </w:r>
      <w:r w:rsidR="002839ED">
        <w:rPr>
          <w:sz w:val="28"/>
          <w:szCs w:val="28"/>
          <w:lang w:val="uk-UA"/>
        </w:rPr>
        <w:t>Бочарова Вадима Євгенійовича</w:t>
      </w:r>
      <w:r w:rsidR="006635FB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r w:rsidRPr="001E0D9B">
        <w:rPr>
          <w:sz w:val="28"/>
          <w:szCs w:val="28"/>
          <w:lang w:val="uk-UA"/>
        </w:rPr>
        <w:t>передбачені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частинами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третьою</w:t>
      </w:r>
      <w:r w:rsidRPr="005577BF">
        <w:rPr>
          <w:sz w:val="28"/>
          <w:szCs w:val="28"/>
        </w:rPr>
        <w:t xml:space="preserve"> і четвертою </w:t>
      </w:r>
      <w:r w:rsidRPr="001E0D9B">
        <w:rPr>
          <w:sz w:val="28"/>
          <w:szCs w:val="28"/>
          <w:lang w:val="uk-UA"/>
        </w:rPr>
        <w:t>статті</w:t>
      </w:r>
      <w:r w:rsidRPr="005577BF">
        <w:rPr>
          <w:sz w:val="28"/>
          <w:szCs w:val="28"/>
        </w:rPr>
        <w:t xml:space="preserve"> 1 Закону </w:t>
      </w:r>
      <w:r w:rsidRPr="001E0D9B">
        <w:rPr>
          <w:sz w:val="28"/>
          <w:szCs w:val="28"/>
          <w:lang w:val="uk-UA"/>
        </w:rPr>
        <w:t>України</w:t>
      </w:r>
      <w:r w:rsidRPr="005577BF">
        <w:rPr>
          <w:sz w:val="28"/>
          <w:szCs w:val="28"/>
        </w:rPr>
        <w:t xml:space="preserve"> «Про </w:t>
      </w:r>
      <w:r w:rsidRPr="001E0D9B">
        <w:rPr>
          <w:sz w:val="28"/>
          <w:szCs w:val="28"/>
          <w:lang w:val="uk-UA"/>
        </w:rPr>
        <w:t>очищення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влади</w:t>
      </w:r>
      <w:r w:rsidRPr="005577BF">
        <w:rPr>
          <w:sz w:val="28"/>
          <w:szCs w:val="28"/>
        </w:rPr>
        <w:t xml:space="preserve">», не </w:t>
      </w:r>
      <w:r w:rsidRPr="001E0D9B">
        <w:rPr>
          <w:sz w:val="28"/>
          <w:szCs w:val="28"/>
          <w:lang w:val="uk-UA"/>
        </w:rPr>
        <w:t>застосовуються</w:t>
      </w:r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6000"/>
    <w:rsid w:val="000C76DA"/>
    <w:rsid w:val="000E3ED6"/>
    <w:rsid w:val="000F1271"/>
    <w:rsid w:val="0013678E"/>
    <w:rsid w:val="001D1F4C"/>
    <w:rsid w:val="001D2C50"/>
    <w:rsid w:val="001E0D9B"/>
    <w:rsid w:val="001F471F"/>
    <w:rsid w:val="002105FB"/>
    <w:rsid w:val="00212F87"/>
    <w:rsid w:val="002618AA"/>
    <w:rsid w:val="002839ED"/>
    <w:rsid w:val="0033523B"/>
    <w:rsid w:val="00342453"/>
    <w:rsid w:val="00350ECE"/>
    <w:rsid w:val="003D37BE"/>
    <w:rsid w:val="003F5EC5"/>
    <w:rsid w:val="004C1B9A"/>
    <w:rsid w:val="005577BF"/>
    <w:rsid w:val="005C391B"/>
    <w:rsid w:val="006635FB"/>
    <w:rsid w:val="006F2159"/>
    <w:rsid w:val="007347C8"/>
    <w:rsid w:val="0075200E"/>
    <w:rsid w:val="007703DE"/>
    <w:rsid w:val="00775EB8"/>
    <w:rsid w:val="007B1AE7"/>
    <w:rsid w:val="007D64B5"/>
    <w:rsid w:val="0082244F"/>
    <w:rsid w:val="0084330F"/>
    <w:rsid w:val="009566F9"/>
    <w:rsid w:val="0099411D"/>
    <w:rsid w:val="009E7B0B"/>
    <w:rsid w:val="00A315F4"/>
    <w:rsid w:val="00B82E7D"/>
    <w:rsid w:val="00BA13AE"/>
    <w:rsid w:val="00BF2316"/>
    <w:rsid w:val="00CF357D"/>
    <w:rsid w:val="00D70686"/>
    <w:rsid w:val="00D74B2C"/>
    <w:rsid w:val="00DA443E"/>
    <w:rsid w:val="00E165EE"/>
    <w:rsid w:val="00EA47E2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dcterms:created xsi:type="dcterms:W3CDTF">2016-07-13T13:29:00Z</dcterms:created>
  <dcterms:modified xsi:type="dcterms:W3CDTF">2016-07-13T13:29:00Z</dcterms:modified>
</cp:coreProperties>
</file>