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1218E">
        <w:rPr>
          <w:sz w:val="28"/>
          <w:szCs w:val="28"/>
          <w:lang w:val="uk-UA"/>
        </w:rPr>
        <w:t>Дешка</w:t>
      </w:r>
      <w:proofErr w:type="spellEnd"/>
      <w:r w:rsidR="0001218E">
        <w:rPr>
          <w:sz w:val="28"/>
          <w:szCs w:val="28"/>
          <w:lang w:val="uk-UA"/>
        </w:rPr>
        <w:t xml:space="preserve"> Андрія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A221D1">
        <w:rPr>
          <w:sz w:val="28"/>
          <w:szCs w:val="28"/>
          <w:lang w:val="uk-UA"/>
        </w:rPr>
        <w:t xml:space="preserve"> головного спеціаліста</w:t>
      </w:r>
      <w:r w:rsidR="0001218E">
        <w:rPr>
          <w:sz w:val="28"/>
          <w:szCs w:val="28"/>
          <w:lang w:val="uk-UA"/>
        </w:rPr>
        <w:t xml:space="preserve">  відділу 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1218E">
        <w:rPr>
          <w:sz w:val="28"/>
          <w:szCs w:val="28"/>
          <w:lang w:val="uk-UA"/>
        </w:rPr>
        <w:t xml:space="preserve"> Чернігів</w:t>
      </w:r>
      <w:r w:rsidR="00341D86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01218E">
        <w:rPr>
          <w:sz w:val="28"/>
          <w:szCs w:val="28"/>
          <w:lang w:val="uk-UA"/>
        </w:rPr>
        <w:t>Дешка</w:t>
      </w:r>
      <w:proofErr w:type="spellEnd"/>
      <w:r w:rsidR="0001218E">
        <w:rPr>
          <w:sz w:val="28"/>
          <w:szCs w:val="28"/>
          <w:lang w:val="uk-UA"/>
        </w:rPr>
        <w:t xml:space="preserve"> Андрія Володимировича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218E"/>
    <w:rsid w:val="000172C5"/>
    <w:rsid w:val="0004178A"/>
    <w:rsid w:val="00063135"/>
    <w:rsid w:val="00076000"/>
    <w:rsid w:val="000C76DA"/>
    <w:rsid w:val="000F1271"/>
    <w:rsid w:val="001A0E8C"/>
    <w:rsid w:val="001D1F4C"/>
    <w:rsid w:val="001F471F"/>
    <w:rsid w:val="002105FB"/>
    <w:rsid w:val="0025143C"/>
    <w:rsid w:val="002618AA"/>
    <w:rsid w:val="0028431C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2016-04-29T07:25:00Z</dcterms:created>
  <dcterms:modified xsi:type="dcterms:W3CDTF">2016-04-29T07:25:00Z</dcterms:modified>
</cp:coreProperties>
</file>