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AC3341">
        <w:rPr>
          <w:sz w:val="28"/>
          <w:szCs w:val="28"/>
          <w:lang w:val="uk-UA"/>
        </w:rPr>
        <w:t>Гагарінова</w:t>
      </w:r>
      <w:proofErr w:type="spellEnd"/>
      <w:r w:rsidR="00AC3341">
        <w:rPr>
          <w:sz w:val="28"/>
          <w:szCs w:val="28"/>
          <w:lang w:val="uk-UA"/>
        </w:rPr>
        <w:t xml:space="preserve"> Юрія Павловича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728A4">
        <w:rPr>
          <w:sz w:val="28"/>
          <w:szCs w:val="28"/>
          <w:lang w:val="uk-UA"/>
        </w:rPr>
        <w:t xml:space="preserve"> Чорноморського міжрегіонального 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1728A4">
        <w:rPr>
          <w:sz w:val="28"/>
          <w:szCs w:val="28"/>
          <w:lang w:val="uk-UA"/>
        </w:rPr>
        <w:t>Гагарінова</w:t>
      </w:r>
      <w:proofErr w:type="spellEnd"/>
      <w:r w:rsidR="001728A4">
        <w:rPr>
          <w:sz w:val="28"/>
          <w:szCs w:val="28"/>
          <w:lang w:val="uk-UA"/>
        </w:rPr>
        <w:t xml:space="preserve"> Юрія Павловича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728A4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E56F8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AC334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486091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2016-11-15T12:04:00Z</dcterms:created>
  <dcterms:modified xsi:type="dcterms:W3CDTF">2016-11-15T12:04:00Z</dcterms:modified>
</cp:coreProperties>
</file>