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0D1DB9">
        <w:rPr>
          <w:sz w:val="28"/>
          <w:szCs w:val="28"/>
          <w:lang w:val="uk-UA"/>
        </w:rPr>
        <w:t xml:space="preserve">Мороз Тетяни </w:t>
      </w:r>
      <w:proofErr w:type="spellStart"/>
      <w:r w:rsidR="000D1DB9">
        <w:rPr>
          <w:sz w:val="28"/>
          <w:szCs w:val="28"/>
          <w:lang w:val="uk-UA"/>
        </w:rPr>
        <w:t>Юрівни</w:t>
      </w:r>
      <w:proofErr w:type="spellEnd"/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0F12E1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64A2B">
        <w:rPr>
          <w:sz w:val="28"/>
          <w:szCs w:val="28"/>
          <w:lang w:val="uk-UA"/>
        </w:rPr>
        <w:t>головного спеціаліста</w:t>
      </w:r>
      <w:r w:rsidR="001A0E8C">
        <w:rPr>
          <w:sz w:val="28"/>
          <w:szCs w:val="28"/>
          <w:lang w:val="uk-UA"/>
        </w:rPr>
        <w:t xml:space="preserve">  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227265">
        <w:rPr>
          <w:sz w:val="28"/>
          <w:szCs w:val="28"/>
          <w:lang w:val="uk-UA"/>
        </w:rPr>
        <w:t xml:space="preserve"> </w:t>
      </w:r>
      <w:r w:rsidR="000D1DB9">
        <w:rPr>
          <w:sz w:val="28"/>
          <w:szCs w:val="28"/>
          <w:lang w:val="uk-UA"/>
        </w:rPr>
        <w:t>Дніпропетровській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0D1DB9">
        <w:rPr>
          <w:sz w:val="28"/>
          <w:szCs w:val="28"/>
          <w:lang w:val="uk-UA"/>
        </w:rPr>
        <w:t>Мороз Тетяни Юріївни</w:t>
      </w:r>
      <w:r w:rsidR="000F12E1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D1DB9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64A2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FF4758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2016-10-07T07:18:00Z</dcterms:created>
  <dcterms:modified xsi:type="dcterms:W3CDTF">2016-10-07T07:18:00Z</dcterms:modified>
</cp:coreProperties>
</file>