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E248B">
        <w:rPr>
          <w:sz w:val="28"/>
          <w:szCs w:val="28"/>
          <w:lang w:val="uk-UA"/>
        </w:rPr>
        <w:t>Піліпаки</w:t>
      </w:r>
      <w:proofErr w:type="spellEnd"/>
      <w:r w:rsidR="005E248B">
        <w:rPr>
          <w:sz w:val="28"/>
          <w:szCs w:val="28"/>
          <w:lang w:val="uk-UA"/>
        </w:rPr>
        <w:t xml:space="preserve"> Руслана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BA408B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E248B">
        <w:rPr>
          <w:sz w:val="28"/>
          <w:szCs w:val="28"/>
          <w:lang w:val="uk-UA"/>
        </w:rPr>
        <w:t xml:space="preserve">начальника відділу </w:t>
      </w:r>
      <w:bookmarkStart w:id="0" w:name="_GoBack"/>
      <w:bookmarkEnd w:id="0"/>
      <w:r w:rsidR="001A0E8C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2A084A">
        <w:rPr>
          <w:sz w:val="28"/>
          <w:szCs w:val="28"/>
          <w:lang w:val="uk-UA"/>
        </w:rPr>
        <w:t>у</w:t>
      </w:r>
      <w:r w:rsidR="00227265">
        <w:rPr>
          <w:sz w:val="28"/>
          <w:szCs w:val="28"/>
          <w:lang w:val="uk-UA"/>
        </w:rPr>
        <w:t xml:space="preserve"> </w:t>
      </w:r>
      <w:r w:rsidR="002A084A">
        <w:rPr>
          <w:sz w:val="28"/>
          <w:szCs w:val="28"/>
          <w:lang w:val="uk-UA"/>
        </w:rPr>
        <w:t>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E248B">
        <w:rPr>
          <w:sz w:val="28"/>
          <w:szCs w:val="28"/>
          <w:lang w:val="uk-UA"/>
        </w:rPr>
        <w:t>Піліпаки</w:t>
      </w:r>
      <w:proofErr w:type="spellEnd"/>
      <w:r w:rsidR="005E248B">
        <w:rPr>
          <w:sz w:val="28"/>
          <w:szCs w:val="28"/>
          <w:lang w:val="uk-UA"/>
        </w:rPr>
        <w:t xml:space="preserve"> Руслана Миколайовича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A084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248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A408B"/>
    <w:rsid w:val="00BF2316"/>
    <w:rsid w:val="00C737CF"/>
    <w:rsid w:val="00CF357D"/>
    <w:rsid w:val="00D54D2F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FEC4E8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2017-01-10T09:01:00Z</dcterms:created>
  <dcterms:modified xsi:type="dcterms:W3CDTF">2017-01-10T09:01:00Z</dcterms:modified>
</cp:coreProperties>
</file>