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9D4" w:rsidRDefault="00C3333E" w:rsidP="00C3333E">
      <w:pPr>
        <w:jc w:val="right"/>
        <w:rPr>
          <w:rFonts w:ascii="Times New Roman" w:hAnsi="Times New Roman" w:cs="Times New Roman"/>
          <w:sz w:val="28"/>
          <w:szCs w:val="28"/>
        </w:rPr>
      </w:pPr>
      <w:r w:rsidRPr="00C3333E">
        <w:rPr>
          <w:rFonts w:ascii="Times New Roman" w:hAnsi="Times New Roman" w:cs="Times New Roman"/>
          <w:sz w:val="28"/>
          <w:szCs w:val="28"/>
        </w:rPr>
        <w:t>ПРОЄКТ</w:t>
      </w:r>
    </w:p>
    <w:p w:rsidR="00C3333E" w:rsidRDefault="00C3333E" w:rsidP="00C3333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9324A" w:rsidRDefault="00C3333E" w:rsidP="005932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Повідомлення про оприлюднення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постанови Кабінету Міністрів України </w:t>
      </w:r>
    </w:p>
    <w:p w:rsidR="00C3333E" w:rsidRPr="0059324A" w:rsidRDefault="00667EB6" w:rsidP="00C333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EB6">
        <w:rPr>
          <w:rFonts w:ascii="Times New Roman" w:hAnsi="Times New Roman" w:cs="Times New Roman"/>
          <w:b/>
          <w:sz w:val="28"/>
          <w:szCs w:val="28"/>
        </w:rPr>
        <w:t>“</w:t>
      </w:r>
      <w:r w:rsidR="00C3333E" w:rsidRPr="0059324A">
        <w:rPr>
          <w:rFonts w:ascii="Times New Roman" w:hAnsi="Times New Roman" w:cs="Times New Roman"/>
          <w:b/>
          <w:sz w:val="28"/>
          <w:szCs w:val="28"/>
        </w:rPr>
        <w:t>Про затвердження Порядку здійснення відомчої реєстрації та ведення обліку трамваїв (трамвайних  вагонів) і тролейбусів»</w:t>
      </w:r>
    </w:p>
    <w:p w:rsidR="00C3333E" w:rsidRDefault="00C3333E" w:rsidP="00C3333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333E" w:rsidRPr="00DE35DB" w:rsidRDefault="00C3333E" w:rsidP="00C333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3333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C3333E">
        <w:rPr>
          <w:rFonts w:ascii="Times New Roman" w:hAnsi="Times New Roman" w:cs="Times New Roman"/>
          <w:sz w:val="28"/>
          <w:szCs w:val="28"/>
        </w:rPr>
        <w:t xml:space="preserve"> постанови Кабінету Міністрів України </w:t>
      </w:r>
      <w:r w:rsidR="00667EB6" w:rsidRPr="00667EB6">
        <w:rPr>
          <w:rFonts w:ascii="Times New Roman" w:hAnsi="Times New Roman" w:cs="Times New Roman"/>
          <w:sz w:val="28"/>
          <w:szCs w:val="28"/>
        </w:rPr>
        <w:t>“</w:t>
      </w:r>
      <w:r w:rsidRPr="00C3333E">
        <w:rPr>
          <w:rFonts w:ascii="Times New Roman" w:hAnsi="Times New Roman" w:cs="Times New Roman"/>
          <w:sz w:val="28"/>
          <w:szCs w:val="28"/>
        </w:rPr>
        <w:t>Про затвердження Порядку здійснення відомчої реєстрації та ведення обліку трамваїв (трамвайних  вагонів) і тролейбусів</w:t>
      </w:r>
      <w:r w:rsidR="00667EB6" w:rsidRPr="00667EB6">
        <w:rPr>
          <w:rFonts w:ascii="Times New Roman" w:hAnsi="Times New Roman" w:cs="Times New Roman"/>
          <w:sz w:val="28"/>
          <w:szCs w:val="28"/>
        </w:rPr>
        <w:t>”</w:t>
      </w:r>
      <w:r w:rsidRPr="00C3333E">
        <w:rPr>
          <w:rFonts w:ascii="Times New Roman" w:hAnsi="Times New Roman" w:cs="Times New Roman"/>
          <w:sz w:val="28"/>
          <w:szCs w:val="28"/>
        </w:rPr>
        <w:t xml:space="preserve"> (далі – </w:t>
      </w:r>
      <w:proofErr w:type="spellStart"/>
      <w:r w:rsidRPr="00C3333E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C333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3333E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C3333E">
        <w:rPr>
          <w:rFonts w:ascii="Times New Roman" w:hAnsi="Times New Roman" w:cs="Times New Roman"/>
          <w:sz w:val="28"/>
          <w:szCs w:val="28"/>
        </w:rPr>
        <w:t>) розроблено з метою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333E">
        <w:rPr>
          <w:rFonts w:ascii="Times New Roman" w:hAnsi="Times New Roman" w:cs="Times New Roman"/>
          <w:sz w:val="28"/>
          <w:szCs w:val="28"/>
        </w:rPr>
        <w:t xml:space="preserve">приведення державного регулювання </w:t>
      </w:r>
      <w:r w:rsidR="0059324A">
        <w:rPr>
          <w:rFonts w:ascii="Times New Roman" w:hAnsi="Times New Roman" w:cs="Times New Roman"/>
          <w:sz w:val="28"/>
          <w:szCs w:val="28"/>
        </w:rPr>
        <w:t>здійсн</w:t>
      </w:r>
      <w:r w:rsidRPr="00C3333E">
        <w:rPr>
          <w:rFonts w:ascii="Times New Roman" w:hAnsi="Times New Roman" w:cs="Times New Roman"/>
          <w:sz w:val="28"/>
          <w:szCs w:val="28"/>
        </w:rPr>
        <w:t xml:space="preserve">ення відомчої реєстрації та обліку трамваїв (трамвайних вагонів) і тролейбусів у відповідність </w:t>
      </w:r>
      <w:r w:rsidR="008319EA" w:rsidRPr="00DE35DB">
        <w:rPr>
          <w:rFonts w:ascii="Times New Roman" w:hAnsi="Times New Roman" w:cs="Times New Roman"/>
          <w:sz w:val="28"/>
          <w:szCs w:val="28"/>
        </w:rPr>
        <w:t>із</w:t>
      </w:r>
      <w:r w:rsidRPr="00DE35DB">
        <w:rPr>
          <w:rFonts w:ascii="Times New Roman" w:hAnsi="Times New Roman" w:cs="Times New Roman"/>
          <w:sz w:val="28"/>
          <w:szCs w:val="28"/>
        </w:rPr>
        <w:t xml:space="preserve"> вимог</w:t>
      </w:r>
      <w:r w:rsidR="008319EA" w:rsidRPr="00DE35DB">
        <w:rPr>
          <w:rFonts w:ascii="Times New Roman" w:hAnsi="Times New Roman" w:cs="Times New Roman"/>
          <w:sz w:val="28"/>
          <w:szCs w:val="28"/>
        </w:rPr>
        <w:t>ами</w:t>
      </w:r>
      <w:r w:rsidRPr="00DE35DB">
        <w:rPr>
          <w:rFonts w:ascii="Times New Roman" w:hAnsi="Times New Roman" w:cs="Times New Roman"/>
          <w:sz w:val="28"/>
          <w:szCs w:val="28"/>
        </w:rPr>
        <w:t xml:space="preserve"> законів України </w:t>
      </w:r>
      <w:r w:rsidR="00667EB6" w:rsidRPr="00DE35DB">
        <w:rPr>
          <w:rFonts w:ascii="Times New Roman" w:hAnsi="Times New Roman" w:cs="Times New Roman"/>
          <w:sz w:val="28"/>
          <w:szCs w:val="28"/>
        </w:rPr>
        <w:t>“</w:t>
      </w:r>
      <w:r w:rsidRPr="00DE35DB">
        <w:rPr>
          <w:rFonts w:ascii="Times New Roman" w:hAnsi="Times New Roman" w:cs="Times New Roman"/>
          <w:sz w:val="28"/>
          <w:szCs w:val="28"/>
        </w:rPr>
        <w:t>Про міський електричний транспорт</w:t>
      </w:r>
      <w:r w:rsidR="00667EB6" w:rsidRPr="00DE35DB">
        <w:rPr>
          <w:rFonts w:ascii="Times New Roman" w:hAnsi="Times New Roman" w:cs="Times New Roman"/>
          <w:sz w:val="28"/>
          <w:szCs w:val="28"/>
        </w:rPr>
        <w:t>”</w:t>
      </w:r>
      <w:r w:rsidRPr="00DE35DB">
        <w:rPr>
          <w:rFonts w:ascii="Times New Roman" w:hAnsi="Times New Roman" w:cs="Times New Roman"/>
          <w:sz w:val="28"/>
          <w:szCs w:val="28"/>
        </w:rPr>
        <w:t xml:space="preserve"> та </w:t>
      </w:r>
      <w:r w:rsidR="00667EB6" w:rsidRPr="00DE35DB">
        <w:rPr>
          <w:rFonts w:ascii="Times New Roman" w:hAnsi="Times New Roman" w:cs="Times New Roman"/>
          <w:sz w:val="28"/>
          <w:szCs w:val="28"/>
        </w:rPr>
        <w:t>“</w:t>
      </w:r>
      <w:r w:rsidRPr="00DE35DB">
        <w:rPr>
          <w:rFonts w:ascii="Times New Roman" w:hAnsi="Times New Roman" w:cs="Times New Roman"/>
          <w:sz w:val="28"/>
          <w:szCs w:val="28"/>
        </w:rPr>
        <w:t>Про дорожній рух</w:t>
      </w:r>
      <w:r w:rsidR="00667EB6" w:rsidRPr="00DE35DB">
        <w:rPr>
          <w:rFonts w:ascii="Times New Roman" w:hAnsi="Times New Roman" w:cs="Times New Roman"/>
          <w:sz w:val="28"/>
          <w:szCs w:val="28"/>
        </w:rPr>
        <w:t>”</w:t>
      </w:r>
      <w:r w:rsidRPr="00DE35DB">
        <w:rPr>
          <w:rFonts w:ascii="Times New Roman" w:hAnsi="Times New Roman" w:cs="Times New Roman"/>
          <w:sz w:val="28"/>
          <w:szCs w:val="28"/>
        </w:rPr>
        <w:t xml:space="preserve"> </w:t>
      </w:r>
      <w:r w:rsidR="008319EA" w:rsidRPr="00DE35DB">
        <w:rPr>
          <w:rFonts w:ascii="Times New Roman" w:hAnsi="Times New Roman" w:cs="Times New Roman"/>
          <w:sz w:val="28"/>
          <w:szCs w:val="28"/>
        </w:rPr>
        <w:t>і</w:t>
      </w:r>
      <w:r w:rsidRPr="00DE35DB">
        <w:rPr>
          <w:rFonts w:ascii="Times New Roman" w:hAnsi="Times New Roman" w:cs="Times New Roman"/>
          <w:sz w:val="28"/>
          <w:szCs w:val="28"/>
        </w:rPr>
        <w:t xml:space="preserve"> спрощення процедури проведення відомчої реєстрації та обліку трамваїв (трамвайних вагонів) і тролейбусів.</w:t>
      </w:r>
    </w:p>
    <w:p w:rsidR="00C3128F" w:rsidRPr="00DE35DB" w:rsidRDefault="0059324A" w:rsidP="005932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5DB">
        <w:rPr>
          <w:rFonts w:ascii="Times New Roman" w:hAnsi="Times New Roman" w:cs="Times New Roman"/>
          <w:sz w:val="28"/>
          <w:szCs w:val="28"/>
        </w:rPr>
        <w:t xml:space="preserve">Прийняття </w:t>
      </w:r>
      <w:proofErr w:type="spellStart"/>
      <w:r w:rsidRPr="00DE35DB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="00C3128F" w:rsidRPr="00DE35DB">
        <w:rPr>
          <w:rFonts w:ascii="Times New Roman" w:hAnsi="Times New Roman" w:cs="Times New Roman"/>
          <w:sz w:val="28"/>
          <w:szCs w:val="28"/>
        </w:rPr>
        <w:t>:</w:t>
      </w:r>
    </w:p>
    <w:p w:rsidR="00C3128F" w:rsidRPr="00DE35DB" w:rsidRDefault="006475E6" w:rsidP="0059324A">
      <w:pPr>
        <w:spacing w:after="0" w:line="240" w:lineRule="auto"/>
        <w:ind w:firstLine="567"/>
        <w:jc w:val="both"/>
        <w:rPr>
          <w:rFonts w:ascii="TimesNewRomanPSMT" w:eastAsia="Times New Roman" w:hAnsi="TimesNewRomanPSMT" w:cs="Times New Roman"/>
          <w:sz w:val="28"/>
          <w:szCs w:val="28"/>
          <w:lang w:eastAsia="ru-RU"/>
        </w:rPr>
      </w:pPr>
      <w:r w:rsidRPr="006475E6">
        <w:rPr>
          <w:rFonts w:ascii="TimesNewRomanPSMT" w:eastAsia="Times New Roman" w:hAnsi="TimesNewRomanPSMT" w:cs="Times New Roman"/>
          <w:sz w:val="28"/>
          <w:szCs w:val="28"/>
          <w:lang w:eastAsia="ru-RU"/>
        </w:rPr>
        <w:t xml:space="preserve">забезпечить </w:t>
      </w:r>
      <w:r w:rsidR="00C3128F" w:rsidRPr="00DE35DB">
        <w:rPr>
          <w:rFonts w:ascii="TimesNewRomanPSMT" w:eastAsia="Times New Roman" w:hAnsi="TimesNewRomanPSMT" w:cs="Times New Roman"/>
          <w:sz w:val="28"/>
          <w:szCs w:val="28"/>
          <w:lang w:eastAsia="ru-RU"/>
        </w:rPr>
        <w:t xml:space="preserve">повноту державного регулювання процедури відомчої реєстрації трамваїв (трамвайних вагонів) </w:t>
      </w:r>
      <w:r w:rsidR="008319EA" w:rsidRPr="00DE35DB">
        <w:rPr>
          <w:rFonts w:ascii="TimesNewRomanPSMT" w:eastAsia="Times New Roman" w:hAnsi="TimesNewRomanPSMT" w:cs="Times New Roman"/>
          <w:sz w:val="28"/>
          <w:szCs w:val="28"/>
          <w:lang w:eastAsia="ru-RU"/>
        </w:rPr>
        <w:t>і</w:t>
      </w:r>
      <w:r w:rsidR="00C3128F" w:rsidRPr="00DE35DB">
        <w:rPr>
          <w:rFonts w:ascii="TimesNewRomanPSMT" w:eastAsia="Times New Roman" w:hAnsi="TimesNewRomanPSMT" w:cs="Times New Roman"/>
          <w:sz w:val="28"/>
          <w:szCs w:val="28"/>
          <w:lang w:eastAsia="ru-RU"/>
        </w:rPr>
        <w:t xml:space="preserve"> тролейбусів;</w:t>
      </w:r>
    </w:p>
    <w:p w:rsidR="00C3128F" w:rsidRPr="00DE35DB" w:rsidRDefault="00C3128F" w:rsidP="00667EB6">
      <w:pPr>
        <w:pStyle w:val="a4"/>
        <w:spacing w:after="0"/>
        <w:ind w:left="0" w:firstLine="567"/>
        <w:jc w:val="both"/>
        <w:rPr>
          <w:rFonts w:ascii="TimesNewRomanPSMT" w:hAnsi="TimesNewRomanPSMT"/>
          <w:szCs w:val="28"/>
        </w:rPr>
      </w:pPr>
      <w:r w:rsidRPr="00DE35DB">
        <w:rPr>
          <w:szCs w:val="28"/>
        </w:rPr>
        <w:t>урегулю</w:t>
      </w:r>
      <w:r w:rsidR="006475E6">
        <w:rPr>
          <w:szCs w:val="28"/>
        </w:rPr>
        <w:t>є</w:t>
      </w:r>
      <w:r w:rsidRPr="00DE35DB">
        <w:rPr>
          <w:szCs w:val="28"/>
        </w:rPr>
        <w:t xml:space="preserve"> </w:t>
      </w:r>
      <w:r w:rsidRPr="00DE35DB">
        <w:rPr>
          <w:rFonts w:ascii="TimesNewRomanPSMT" w:hAnsi="TimesNewRomanPSMT"/>
          <w:szCs w:val="28"/>
        </w:rPr>
        <w:t>невідповідн</w:t>
      </w:r>
      <w:r w:rsidR="00C82D7B">
        <w:rPr>
          <w:rFonts w:ascii="TimesNewRomanPSMT" w:hAnsi="TimesNewRomanPSMT"/>
          <w:szCs w:val="28"/>
        </w:rPr>
        <w:t>і</w:t>
      </w:r>
      <w:r w:rsidR="008319EA" w:rsidRPr="00DE35DB">
        <w:rPr>
          <w:rFonts w:ascii="TimesNewRomanPSMT" w:hAnsi="TimesNewRomanPSMT"/>
          <w:szCs w:val="28"/>
        </w:rPr>
        <w:t>ст</w:t>
      </w:r>
      <w:r w:rsidR="00C82D7B">
        <w:rPr>
          <w:rFonts w:ascii="TimesNewRomanPSMT" w:hAnsi="TimesNewRomanPSMT"/>
          <w:szCs w:val="28"/>
        </w:rPr>
        <w:t>ь</w:t>
      </w:r>
      <w:r w:rsidRPr="00DE35DB">
        <w:rPr>
          <w:rFonts w:ascii="TimesNewRomanPSMT" w:hAnsi="TimesNewRomanPSMT"/>
          <w:szCs w:val="28"/>
        </w:rPr>
        <w:t xml:space="preserve"> між підзаконним актом та вимогами законів України “Про міський електричний транспорт” та “Про дорожній рух”;</w:t>
      </w:r>
    </w:p>
    <w:p w:rsidR="0059324A" w:rsidRPr="00DE35DB" w:rsidRDefault="006475E6" w:rsidP="005932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5E6">
        <w:rPr>
          <w:rFonts w:ascii="Times New Roman" w:hAnsi="Times New Roman" w:cs="Times New Roman"/>
          <w:sz w:val="28"/>
          <w:szCs w:val="28"/>
        </w:rPr>
        <w:t xml:space="preserve">забезпечить </w:t>
      </w:r>
      <w:r w:rsidR="0059324A" w:rsidRPr="00DE35DB">
        <w:rPr>
          <w:rFonts w:ascii="Times New Roman" w:hAnsi="Times New Roman" w:cs="Times New Roman"/>
          <w:sz w:val="28"/>
          <w:szCs w:val="28"/>
        </w:rPr>
        <w:t xml:space="preserve">спрощення процедури проведення відомчої реєстрації та обліку трамваїв (трамвайних вагонів) і тролейбусів завдяки переведенню </w:t>
      </w:r>
      <w:r w:rsidR="008319EA" w:rsidRPr="00DE35DB">
        <w:rPr>
          <w:rFonts w:ascii="Times New Roman" w:hAnsi="Times New Roman" w:cs="Times New Roman"/>
          <w:sz w:val="28"/>
          <w:szCs w:val="28"/>
        </w:rPr>
        <w:t>її</w:t>
      </w:r>
      <w:r w:rsidR="0059324A" w:rsidRPr="00DE35DB">
        <w:rPr>
          <w:rFonts w:ascii="Times New Roman" w:hAnsi="Times New Roman" w:cs="Times New Roman"/>
          <w:sz w:val="28"/>
          <w:szCs w:val="28"/>
        </w:rPr>
        <w:t xml:space="preserve"> в електронну форму.</w:t>
      </w:r>
    </w:p>
    <w:p w:rsidR="0059324A" w:rsidRPr="00DE35DB" w:rsidRDefault="0059324A" w:rsidP="005932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9324A" w:rsidRPr="00DE35DB" w:rsidRDefault="0059324A" w:rsidP="00667E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35DB">
        <w:rPr>
          <w:rFonts w:ascii="Times New Roman" w:hAnsi="Times New Roman" w:cs="Times New Roman"/>
          <w:sz w:val="28"/>
          <w:szCs w:val="28"/>
        </w:rPr>
        <w:t xml:space="preserve">Зауваження та пропозиції до </w:t>
      </w:r>
      <w:proofErr w:type="spellStart"/>
      <w:r w:rsidR="008520C1" w:rsidRPr="00DE35DB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8520C1" w:rsidRPr="00DE35DB">
        <w:rPr>
          <w:rFonts w:ascii="Times New Roman" w:hAnsi="Times New Roman" w:cs="Times New Roman"/>
          <w:sz w:val="28"/>
          <w:szCs w:val="28"/>
        </w:rPr>
        <w:t xml:space="preserve"> регуляторного </w:t>
      </w:r>
      <w:proofErr w:type="spellStart"/>
      <w:r w:rsidR="008520C1" w:rsidRPr="00DE35DB">
        <w:rPr>
          <w:rFonts w:ascii="Times New Roman" w:hAnsi="Times New Roman" w:cs="Times New Roman"/>
          <w:sz w:val="28"/>
          <w:szCs w:val="28"/>
        </w:rPr>
        <w:t>акта</w:t>
      </w:r>
      <w:proofErr w:type="spellEnd"/>
      <w:r w:rsidRPr="00DE35DB">
        <w:rPr>
          <w:rFonts w:ascii="Times New Roman" w:hAnsi="Times New Roman" w:cs="Times New Roman"/>
          <w:sz w:val="28"/>
          <w:szCs w:val="28"/>
        </w:rPr>
        <w:t xml:space="preserve"> приймаються протягом місяця від </w:t>
      </w:r>
      <w:r w:rsidR="008319EA" w:rsidRPr="00DE35DB">
        <w:rPr>
          <w:rFonts w:ascii="Times New Roman" w:hAnsi="Times New Roman" w:cs="Times New Roman"/>
          <w:sz w:val="28"/>
          <w:szCs w:val="28"/>
        </w:rPr>
        <w:t>заінтересованих</w:t>
      </w:r>
      <w:r w:rsidRPr="00DE35DB">
        <w:rPr>
          <w:rFonts w:ascii="Times New Roman" w:hAnsi="Times New Roman" w:cs="Times New Roman"/>
          <w:sz w:val="28"/>
          <w:szCs w:val="28"/>
        </w:rPr>
        <w:t xml:space="preserve"> юридичних </w:t>
      </w:r>
      <w:r w:rsidR="008319EA" w:rsidRPr="00DE35DB">
        <w:rPr>
          <w:rFonts w:ascii="Times New Roman" w:hAnsi="Times New Roman" w:cs="Times New Roman"/>
          <w:sz w:val="28"/>
          <w:szCs w:val="28"/>
        </w:rPr>
        <w:t>і</w:t>
      </w:r>
      <w:r w:rsidRPr="00DE35DB">
        <w:rPr>
          <w:rFonts w:ascii="Times New Roman" w:hAnsi="Times New Roman" w:cs="Times New Roman"/>
          <w:sz w:val="28"/>
          <w:szCs w:val="28"/>
        </w:rPr>
        <w:t xml:space="preserve"> фізичних осіб у письмовому та електронному вигляді за </w:t>
      </w:r>
      <w:proofErr w:type="spellStart"/>
      <w:r w:rsidRPr="00DE35DB">
        <w:rPr>
          <w:rFonts w:ascii="Times New Roman" w:hAnsi="Times New Roman" w:cs="Times New Roman"/>
          <w:sz w:val="28"/>
          <w:szCs w:val="28"/>
        </w:rPr>
        <w:t>адр</w:t>
      </w:r>
      <w:r w:rsidR="008520C1" w:rsidRPr="00DE35DB">
        <w:rPr>
          <w:rFonts w:ascii="Times New Roman" w:hAnsi="Times New Roman" w:cs="Times New Roman"/>
          <w:sz w:val="28"/>
          <w:szCs w:val="28"/>
        </w:rPr>
        <w:t>е</w:t>
      </w:r>
      <w:r w:rsidRPr="00DE35DB">
        <w:rPr>
          <w:rFonts w:ascii="Times New Roman" w:hAnsi="Times New Roman" w:cs="Times New Roman"/>
          <w:sz w:val="28"/>
          <w:szCs w:val="28"/>
        </w:rPr>
        <w:t>с</w:t>
      </w:r>
      <w:r w:rsidR="008520C1" w:rsidRPr="00DE35DB">
        <w:rPr>
          <w:rFonts w:ascii="Times New Roman" w:hAnsi="Times New Roman" w:cs="Times New Roman"/>
          <w:sz w:val="28"/>
          <w:szCs w:val="28"/>
        </w:rPr>
        <w:t>ою</w:t>
      </w:r>
      <w:proofErr w:type="spellEnd"/>
      <w:r w:rsidRPr="00DE35DB">
        <w:rPr>
          <w:rFonts w:ascii="Times New Roman" w:hAnsi="Times New Roman" w:cs="Times New Roman"/>
          <w:sz w:val="28"/>
          <w:szCs w:val="28"/>
        </w:rPr>
        <w:t>:</w:t>
      </w:r>
      <w:r w:rsidR="008520C1" w:rsidRPr="00DE35DB">
        <w:rPr>
          <w:rFonts w:ascii="Times New Roman" w:hAnsi="Times New Roman" w:cs="Times New Roman"/>
          <w:sz w:val="28"/>
          <w:szCs w:val="28"/>
        </w:rPr>
        <w:t xml:space="preserve"> вул. Фізкультури, 9, </w:t>
      </w:r>
      <w:proofErr w:type="spellStart"/>
      <w:r w:rsidR="008520C1" w:rsidRPr="00DE35DB">
        <w:rPr>
          <w:rFonts w:ascii="Times New Roman" w:hAnsi="Times New Roman" w:cs="Times New Roman"/>
          <w:sz w:val="28"/>
          <w:szCs w:val="28"/>
        </w:rPr>
        <w:t>кімн</w:t>
      </w:r>
      <w:proofErr w:type="spellEnd"/>
      <w:r w:rsidR="008520C1" w:rsidRPr="00DE35DB">
        <w:rPr>
          <w:rFonts w:ascii="Times New Roman" w:hAnsi="Times New Roman" w:cs="Times New Roman"/>
          <w:sz w:val="28"/>
          <w:szCs w:val="28"/>
        </w:rPr>
        <w:t xml:space="preserve">. 615, м. Київ, 03150, </w:t>
      </w:r>
      <w:r w:rsidR="00667EB6" w:rsidRPr="00DE35DB">
        <w:rPr>
          <w:rFonts w:ascii="Times New Roman" w:hAnsi="Times New Roman" w:cs="Times New Roman"/>
          <w:sz w:val="28"/>
          <w:szCs w:val="28"/>
        </w:rPr>
        <w:t xml:space="preserve">   </w:t>
      </w:r>
      <w:r w:rsidR="008520C1" w:rsidRPr="00DE35DB">
        <w:rPr>
          <w:rFonts w:ascii="Times New Roman" w:hAnsi="Times New Roman" w:cs="Times New Roman"/>
          <w:sz w:val="28"/>
          <w:szCs w:val="28"/>
        </w:rPr>
        <w:t>е-</w:t>
      </w:r>
      <w:proofErr w:type="spellStart"/>
      <w:r w:rsidR="008520C1" w:rsidRPr="00DE35DB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8520C1" w:rsidRPr="00DE35DB">
        <w:rPr>
          <w:rFonts w:ascii="Times New Roman" w:hAnsi="Times New Roman" w:cs="Times New Roman"/>
          <w:sz w:val="28"/>
          <w:szCs w:val="28"/>
        </w:rPr>
        <w:t>:  </w:t>
      </w:r>
      <w:hyperlink r:id="rId4" w:history="1">
        <w:r w:rsidR="008520C1" w:rsidRPr="00DE35D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org_sup@dsbt.gov.ua</w:t>
        </w:r>
      </w:hyperlink>
      <w:r w:rsidR="008520C1" w:rsidRPr="00DE35DB">
        <w:rPr>
          <w:rFonts w:ascii="Times New Roman" w:hAnsi="Times New Roman" w:cs="Times New Roman"/>
          <w:sz w:val="28"/>
          <w:szCs w:val="28"/>
        </w:rPr>
        <w:t>.</w:t>
      </w:r>
    </w:p>
    <w:p w:rsidR="008520C1" w:rsidRDefault="008520C1" w:rsidP="005932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520C1" w:rsidRPr="008520C1" w:rsidRDefault="008520C1" w:rsidP="008520C1">
      <w:pPr>
        <w:tabs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0C1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proofErr w:type="spellStart"/>
      <w:r w:rsidRPr="008520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852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1143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</w:t>
      </w:r>
      <w:proofErr w:type="spellEnd"/>
      <w:r w:rsidRPr="00852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1</w:t>
      </w:r>
      <w:r w:rsidR="000448F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bookmarkStart w:id="0" w:name="_GoBack"/>
      <w:bookmarkEnd w:id="0"/>
      <w:r w:rsidRPr="00852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520C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</w:t>
      </w:r>
      <w:proofErr w:type="spellEnd"/>
      <w:r w:rsidRPr="008520C1">
        <w:rPr>
          <w:rFonts w:ascii="Times New Roman" w:eastAsia="Times New Roman" w:hAnsi="Times New Roman" w:cs="Times New Roman"/>
          <w:sz w:val="28"/>
          <w:szCs w:val="28"/>
          <w:lang w:eastAsia="ru-RU"/>
        </w:rPr>
        <w:t>. в 1 прим.</w:t>
      </w:r>
    </w:p>
    <w:p w:rsidR="008520C1" w:rsidRPr="008520C1" w:rsidRDefault="008520C1" w:rsidP="00711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0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Пояснювальна записка на 3 </w:t>
      </w:r>
      <w:proofErr w:type="spellStart"/>
      <w:r w:rsidRPr="008520C1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</w:t>
      </w:r>
      <w:proofErr w:type="spellEnd"/>
      <w:r w:rsidRPr="008520C1">
        <w:rPr>
          <w:rFonts w:ascii="Times New Roman" w:eastAsia="Times New Roman" w:hAnsi="Times New Roman" w:cs="Times New Roman"/>
          <w:sz w:val="28"/>
          <w:szCs w:val="28"/>
          <w:lang w:eastAsia="ru-RU"/>
        </w:rPr>
        <w:t>. в 1 прим.</w:t>
      </w:r>
    </w:p>
    <w:p w:rsidR="008520C1" w:rsidRDefault="008520C1" w:rsidP="00711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0C1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="0071143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 регуляторного впливу на 2</w:t>
      </w:r>
      <w:r w:rsidR="00FC2BD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7114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11432">
        <w:rPr>
          <w:rFonts w:ascii="Times New Roman" w:eastAsia="Times New Roman" w:hAnsi="Times New Roman" w:cs="Times New Roman"/>
          <w:sz w:val="28"/>
          <w:szCs w:val="28"/>
          <w:lang w:eastAsia="ru-RU"/>
        </w:rPr>
        <w:t>арк</w:t>
      </w:r>
      <w:proofErr w:type="spellEnd"/>
      <w:r w:rsidR="00711432">
        <w:rPr>
          <w:rFonts w:ascii="Times New Roman" w:eastAsia="Times New Roman" w:hAnsi="Times New Roman" w:cs="Times New Roman"/>
          <w:sz w:val="28"/>
          <w:szCs w:val="28"/>
          <w:lang w:eastAsia="ru-RU"/>
        </w:rPr>
        <w:t>. в 1 прим</w:t>
      </w:r>
      <w:r w:rsidRPr="008520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19EA" w:rsidRDefault="008319EA" w:rsidP="007114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19EA" w:rsidRPr="00DE35DB" w:rsidRDefault="008319EA" w:rsidP="008319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5D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</w:t>
      </w:r>
    </w:p>
    <w:p w:rsidR="008520C1" w:rsidRPr="00DE35DB" w:rsidRDefault="008520C1" w:rsidP="0059324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8520C1" w:rsidRPr="00DE35DB" w:rsidSect="0059324A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33E"/>
    <w:rsid w:val="000448FC"/>
    <w:rsid w:val="002A0302"/>
    <w:rsid w:val="00367BF7"/>
    <w:rsid w:val="0059324A"/>
    <w:rsid w:val="006475E6"/>
    <w:rsid w:val="00667EB6"/>
    <w:rsid w:val="006D1F41"/>
    <w:rsid w:val="00711432"/>
    <w:rsid w:val="008319EA"/>
    <w:rsid w:val="008520C1"/>
    <w:rsid w:val="008F3080"/>
    <w:rsid w:val="009455F2"/>
    <w:rsid w:val="00A71D6A"/>
    <w:rsid w:val="00B826FD"/>
    <w:rsid w:val="00C3128F"/>
    <w:rsid w:val="00C3333E"/>
    <w:rsid w:val="00C82D7B"/>
    <w:rsid w:val="00DE35DB"/>
    <w:rsid w:val="00FC2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40AE3"/>
  <w15:chartTrackingRefBased/>
  <w15:docId w15:val="{A7544C02-CF53-4B05-B753-AC2F6BB5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20C1"/>
    <w:rPr>
      <w:color w:val="0563C1" w:themeColor="hyperlink"/>
      <w:u w:val="single"/>
    </w:rPr>
  </w:style>
  <w:style w:type="paragraph" w:styleId="a4">
    <w:name w:val="Body Text Indent"/>
    <w:basedOn w:val="a"/>
    <w:link w:val="a5"/>
    <w:uiPriority w:val="99"/>
    <w:unhideWhenUsed/>
    <w:rsid w:val="00C3128F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C3128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rg_sup@dsbt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1057</Words>
  <Characters>603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 Потапова</dc:creator>
  <cp:keywords/>
  <dc:description/>
  <cp:lastModifiedBy>Любов Потапова</cp:lastModifiedBy>
  <cp:revision>3</cp:revision>
  <dcterms:created xsi:type="dcterms:W3CDTF">2024-03-14T14:33:00Z</dcterms:created>
  <dcterms:modified xsi:type="dcterms:W3CDTF">2024-03-14T14:33:00Z</dcterms:modified>
</cp:coreProperties>
</file>